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D31" w:rsidRDefault="0057259D" w:rsidP="419A9F08">
      <w:pPr>
        <w:jc w:val="center"/>
        <w:rPr>
          <w:rFonts w:ascii="SassoonCRInfantMedium" w:hAnsi="SassoonCRInfantMedium"/>
          <w:b/>
          <w:bCs/>
          <w:color w:val="000000" w:themeColor="text1"/>
          <w:sz w:val="28"/>
          <w:szCs w:val="28"/>
          <w:u w:val="single"/>
        </w:rPr>
      </w:pPr>
      <w:r>
        <w:rPr>
          <w:noProof/>
        </w:rPr>
        <w:drawing>
          <wp:anchor distT="0" distB="0" distL="114300" distR="114300" simplePos="0" relativeHeight="251675648" behindDoc="1" locked="0" layoutInCell="1" allowOverlap="1" wp14:anchorId="0D2BAA6A" wp14:editId="3CE656FE">
            <wp:simplePos x="0" y="0"/>
            <wp:positionH relativeFrom="column">
              <wp:posOffset>-545465</wp:posOffset>
            </wp:positionH>
            <wp:positionV relativeFrom="paragraph">
              <wp:posOffset>166370</wp:posOffset>
            </wp:positionV>
            <wp:extent cx="749300" cy="936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9300" cy="936768"/>
                    </a:xfrm>
                    <a:prstGeom prst="rect">
                      <a:avLst/>
                    </a:prstGeom>
                  </pic:spPr>
                </pic:pic>
              </a:graphicData>
            </a:graphic>
            <wp14:sizeRelH relativeFrom="margin">
              <wp14:pctWidth>0</wp14:pctWidth>
            </wp14:sizeRelH>
            <wp14:sizeRelV relativeFrom="margin">
              <wp14:pctHeight>0</wp14:pctHeight>
            </wp14:sizeRelV>
          </wp:anchor>
        </w:drawing>
      </w:r>
      <w:r w:rsidR="00BD0B7D">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4384" behindDoc="0" locked="0" layoutInCell="1" allowOverlap="1" wp14:anchorId="2280348F" wp14:editId="19208A7B">
                <wp:simplePos x="0" y="0"/>
                <wp:positionH relativeFrom="margin">
                  <wp:posOffset>2628900</wp:posOffset>
                </wp:positionH>
                <wp:positionV relativeFrom="paragraph">
                  <wp:posOffset>8255</wp:posOffset>
                </wp:positionV>
                <wp:extent cx="6877050" cy="628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77050" cy="628015"/>
                        </a:xfrm>
                        <a:prstGeom prst="rect">
                          <a:avLst/>
                        </a:prstGeom>
                        <a:noFill/>
                        <a:ln w="9525">
                          <a:noFill/>
                          <a:miter/>
                        </a:ln>
                      </wps:spPr>
                      <wps:txbx>
                        <w:txbxContent>
                          <w:p w:rsidR="00C107C9" w:rsidRDefault="00C107C9" w:rsidP="00C107C9">
                            <w:pPr>
                              <w:spacing w:line="256" w:lineRule="auto"/>
                              <w:rPr>
                                <w:rFonts w:ascii="Arial" w:hAnsi="Arial" w:cs="Arial"/>
                                <w:sz w:val="72"/>
                                <w:szCs w:val="72"/>
                              </w:rPr>
                            </w:pPr>
                            <w:r>
                              <w:rPr>
                                <w:rFonts w:ascii="Arial" w:hAnsi="Arial" w:cs="Arial"/>
                                <w:sz w:val="72"/>
                                <w:szCs w:val="72"/>
                              </w:rPr>
                              <w:t>Foundation 2 Medium Term Plan</w:t>
                            </w:r>
                          </w:p>
                          <w:p w:rsidR="00C107C9" w:rsidRDefault="00C107C9" w:rsidP="00C107C9">
                            <w:pPr>
                              <w:spacing w:line="256" w:lineRule="auto"/>
                              <w:rPr>
                                <w:rFonts w:ascii="Arial" w:hAnsi="Arial" w:cs="Arial"/>
                                <w:sz w:val="72"/>
                                <w:szCs w:val="72"/>
                              </w:rPr>
                            </w:pPr>
                            <w:r>
                              <w:rPr>
                                <w:rFonts w:ascii="Arial" w:hAnsi="Arial" w:cs="Arial"/>
                                <w:sz w:val="72"/>
                                <w:szCs w:val="72"/>
                              </w:rPr>
                              <w:t>Lent 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280348F" id="Text Box 2" o:spid="_x0000_s1026" style="position:absolute;left:0;text-align:left;margin-left:207pt;margin-top:.65pt;width:541.5pt;height:49.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" filled="f" stroked="f">
                <v:textbox>
                  <w:txbxContent>
                    <w:p w:rsidR="00C107C9" w:rsidRDefault="00C107C9" w:rsidP="00C107C9">
                      <w:pPr>
                        <w:spacing w:line="256" w:lineRule="auto"/>
                        <w:rPr>
                          <w:rFonts w:ascii="Arial" w:hAnsi="Arial" w:cs="Arial"/>
                          <w:sz w:val="72"/>
                          <w:szCs w:val="72"/>
                        </w:rPr>
                      </w:pPr>
                      <w:r>
                        <w:rPr>
                          <w:rFonts w:ascii="Arial" w:hAnsi="Arial" w:cs="Arial"/>
                          <w:sz w:val="72"/>
                          <w:szCs w:val="72"/>
                        </w:rPr>
                        <w:t>Foundation 2 Medium Term Plan</w:t>
                      </w:r>
                    </w:p>
                    <w:p w:rsidR="00C107C9" w:rsidRDefault="00C107C9" w:rsidP="00C107C9">
                      <w:pPr>
                        <w:spacing w:line="256" w:lineRule="auto"/>
                        <w:rPr>
                          <w:rFonts w:ascii="Arial" w:hAnsi="Arial" w:cs="Arial"/>
                          <w:sz w:val="72"/>
                          <w:szCs w:val="72"/>
                        </w:rPr>
                      </w:pPr>
                      <w:r>
                        <w:rPr>
                          <w:rFonts w:ascii="Arial" w:hAnsi="Arial" w:cs="Arial"/>
                          <w:sz w:val="72"/>
                          <w:szCs w:val="72"/>
                        </w:rPr>
                        <w:t>Lent 1</w:t>
                      </w:r>
                    </w:p>
                  </w:txbxContent>
                </v:textbox>
                <w10:wrap type="square" anchorx="margin"/>
              </v:rect>
            </w:pict>
          </mc:Fallback>
        </mc:AlternateContent>
      </w:r>
      <w:r w:rsidR="00BD0B7D">
        <w:rPr>
          <w:noProof/>
          <w:lang w:eastAsia="en-GB"/>
        </w:rPr>
        <mc:AlternateContent>
          <mc:Choice Requires="wps">
            <w:drawing>
              <wp:anchor distT="0" distB="0" distL="114300" distR="114300" simplePos="0" relativeHeight="251662336" behindDoc="1" locked="0" layoutInCell="1" allowOverlap="1" wp14:anchorId="110E516B" wp14:editId="2C19A737">
                <wp:simplePos x="0" y="0"/>
                <wp:positionH relativeFrom="margin">
                  <wp:posOffset>-652007</wp:posOffset>
                </wp:positionH>
                <wp:positionV relativeFrom="paragraph">
                  <wp:posOffset>13666</wp:posOffset>
                </wp:positionV>
                <wp:extent cx="10177090" cy="1183005"/>
                <wp:effectExtent l="19050" t="19050" r="34290" b="36195"/>
                <wp:wrapNone/>
                <wp:docPr id="3" name="Rectangle 3"/>
                <wp:cNvGraphicFramePr/>
                <a:graphic xmlns:a="http://schemas.openxmlformats.org/drawingml/2006/main">
                  <a:graphicData uri="http://schemas.microsoft.com/office/word/2010/wordprocessingShape">
                    <wps:wsp>
                      <wps:cNvSpPr/>
                      <wps:spPr>
                        <a:xfrm>
                          <a:off x="0" y="0"/>
                          <a:ext cx="10177090" cy="1183005"/>
                        </a:xfrm>
                        <a:prstGeom prst="rect">
                          <a:avLst/>
                        </a:prstGeom>
                        <a:solidFill>
                          <a:schemeClr val="accent1">
                            <a:lumMod val="40000"/>
                            <a:lumOff val="60000"/>
                            <a:alpha val="35000"/>
                          </a:schemeClr>
                        </a:solidFill>
                        <a:ln w="508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7C9" w:rsidRDefault="00C107C9">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E516B" id="Rectangle 3" o:spid="_x0000_s1027" style="position:absolute;left:0;text-align:left;margin-left:-51.35pt;margin-top:1.1pt;width:801.35pt;height:93.1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" fillcolor="#bdd6ee [1300]" strokecolor="#5b9bd5 [3204]" strokeweight="4pt">
                <v:fill opacity="22873f"/>
                <v:textbox>
                  <w:txbxContent>
                    <w:p w:rsidR="00C107C9" w:rsidRDefault="00C107C9">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rsidR="005B1D31" w:rsidRDefault="005B1D31">
      <w:pPr>
        <w:rPr>
          <w:rFonts w:ascii="SassoonCRInfantMedium" w:hAnsi="SassoonCRInfantMedium"/>
          <w:b/>
          <w:color w:val="000000" w:themeColor="text1"/>
          <w:sz w:val="28"/>
          <w:szCs w:val="28"/>
          <w:u w:val="single"/>
        </w:rPr>
      </w:pPr>
    </w:p>
    <w:p w:rsidR="005B1D31" w:rsidRDefault="00BD0B7D">
      <w:pPr>
        <w:jc w:val="center"/>
        <w:rPr>
          <w:rFonts w:ascii="SassoonCRInfantMedium" w:hAnsi="SassoonCRInfantMedium"/>
          <w:b/>
          <w:color w:val="000000" w:themeColor="text1"/>
          <w:sz w:val="28"/>
          <w:szCs w:val="28"/>
          <w:u w:val="single"/>
        </w:rPr>
      </w:pPr>
      <w:r>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8480" behindDoc="0" locked="0" layoutInCell="1" allowOverlap="1" wp14:anchorId="7B8AC0D3" wp14:editId="632432D6">
                <wp:simplePos x="0" y="0"/>
                <wp:positionH relativeFrom="column">
                  <wp:posOffset>5537200</wp:posOffset>
                </wp:positionH>
                <wp:positionV relativeFrom="paragraph">
                  <wp:posOffset>9525</wp:posOffset>
                </wp:positionV>
                <wp:extent cx="3983990" cy="42100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21005"/>
                        </a:xfrm>
                        <a:prstGeom prst="rect">
                          <a:avLst/>
                        </a:prstGeom>
                        <a:noFill/>
                        <a:ln w="9525">
                          <a:noFill/>
                          <a:miter lim="800000"/>
                          <a:headEnd/>
                          <a:tailEnd/>
                        </a:ln>
                      </wps:spPr>
                      <wps:txbx>
                        <w:txbxContent>
                          <w:p w:rsidR="00C107C9" w:rsidRPr="0057259D" w:rsidRDefault="00C107C9">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C0D3" id="_x0000_t202" coordsize="21600,21600" o:spt="202" path="m,l,21600r21600,l21600,xe">
                <v:stroke joinstyle="miter"/>
                <v:path gradientshapeok="t" o:connecttype="rect"/>
              </v:shapetype>
              <v:shape id="_x0000_s1028" type="#_x0000_t202" style="position:absolute;left:0;text-align:left;margin-left:436pt;margin-top:.75pt;width:313.7pt;height:3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" filled="f" stroked="f">
                <v:textbox>
                  <w:txbxContent>
                    <w:p w:rsidR="00C107C9" w:rsidRPr="0057259D" w:rsidRDefault="00C107C9">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v:textbox>
                <w10:wrap type="square"/>
              </v:shape>
            </w:pict>
          </mc:Fallback>
        </mc:AlternateContent>
      </w:r>
    </w:p>
    <w:p w:rsidR="005B1D31" w:rsidRDefault="005B1D31">
      <w:pPr>
        <w:jc w:val="center"/>
        <w:rPr>
          <w:rFonts w:ascii="SassoonCRInfantMedium" w:hAnsi="SassoonCRInfantMedium"/>
          <w:b/>
          <w:color w:val="000000" w:themeColor="text1"/>
          <w:sz w:val="18"/>
          <w:szCs w:val="28"/>
          <w:u w:val="single"/>
        </w:rPr>
      </w:pPr>
    </w:p>
    <w:p w:rsidR="005B1D31" w:rsidRDefault="005B1D31">
      <w:pPr>
        <w:ind w:left="-993"/>
        <w:jc w:val="center"/>
        <w:rPr>
          <w:rFonts w:ascii="SassoonCRInfantMedium" w:hAnsi="SassoonCRInfantMedium"/>
          <w:b/>
          <w:color w:val="000000" w:themeColor="text1"/>
          <w:sz w:val="2"/>
          <w:szCs w:val="28"/>
          <w:u w:val="single"/>
        </w:rPr>
      </w:pPr>
    </w:p>
    <w:tbl>
      <w:tblPr>
        <w:tblStyle w:val="TableGrid"/>
        <w:tblW w:w="16503" w:type="dxa"/>
        <w:tblInd w:w="-1281" w:type="dxa"/>
        <w:shd w:val="clear" w:color="auto" w:fill="8EAADB" w:themeFill="accent5" w:themeFillTint="99"/>
        <w:tblLayout w:type="fixed"/>
        <w:tblLook w:val="04A0" w:firstRow="1" w:lastRow="0" w:firstColumn="1" w:lastColumn="0" w:noHBand="0" w:noVBand="1"/>
      </w:tblPr>
      <w:tblGrid>
        <w:gridCol w:w="791"/>
        <w:gridCol w:w="1849"/>
        <w:gridCol w:w="196"/>
        <w:gridCol w:w="457"/>
        <w:gridCol w:w="116"/>
        <w:gridCol w:w="1081"/>
        <w:gridCol w:w="1197"/>
        <w:gridCol w:w="341"/>
        <w:gridCol w:w="856"/>
        <w:gridCol w:w="597"/>
        <w:gridCol w:w="599"/>
        <w:gridCol w:w="567"/>
        <w:gridCol w:w="630"/>
        <w:gridCol w:w="1195"/>
        <w:gridCol w:w="596"/>
        <w:gridCol w:w="197"/>
        <w:gridCol w:w="404"/>
        <w:gridCol w:w="16"/>
        <w:gridCol w:w="1180"/>
        <w:gridCol w:w="25"/>
        <w:gridCol w:w="597"/>
        <w:gridCol w:w="397"/>
        <w:gridCol w:w="177"/>
        <w:gridCol w:w="25"/>
        <w:gridCol w:w="8"/>
        <w:gridCol w:w="223"/>
        <w:gridCol w:w="2186"/>
      </w:tblGrid>
      <w:tr w:rsidR="005B1D31" w:rsidTr="00C107C9">
        <w:trPr>
          <w:trHeight w:val="300"/>
        </w:trPr>
        <w:tc>
          <w:tcPr>
            <w:tcW w:w="2836" w:type="dxa"/>
            <w:gridSpan w:val="3"/>
            <w:shd w:val="clear" w:color="auto" w:fill="8EAADB" w:themeFill="accent5" w:themeFillTint="99"/>
          </w:tcPr>
          <w:p w:rsidR="005B1D31" w:rsidRDefault="00BD0B7D" w:rsidP="4E244109">
            <w:pPr>
              <w:rPr>
                <w:rFonts w:ascii="Humanist" w:hAnsi="Humanist" w:cs="Arial"/>
                <w:b/>
                <w:bCs/>
                <w:color w:val="FFFFFF" w:themeColor="background1"/>
                <w:sz w:val="36"/>
                <w:szCs w:val="36"/>
              </w:rPr>
            </w:pPr>
            <w:r w:rsidRPr="4E244109">
              <w:rPr>
                <w:rFonts w:ascii="Humanist" w:hAnsi="Humanist" w:cs="Arial"/>
                <w:b/>
                <w:bCs/>
                <w:color w:val="FFFFFF" w:themeColor="background1"/>
                <w:sz w:val="36"/>
                <w:szCs w:val="36"/>
              </w:rPr>
              <w:t>Teacher</w:t>
            </w:r>
            <w:r w:rsidR="20B1E2C7" w:rsidRPr="4E244109">
              <w:rPr>
                <w:rFonts w:ascii="Humanist" w:hAnsi="Humanist" w:cs="Arial"/>
                <w:b/>
                <w:bCs/>
                <w:color w:val="FFFFFF" w:themeColor="background1"/>
                <w:sz w:val="36"/>
                <w:szCs w:val="36"/>
              </w:rPr>
              <w:t>:</w:t>
            </w:r>
          </w:p>
          <w:p w:rsidR="005B1D31" w:rsidRDefault="00AF2FDA" w:rsidP="227F531E">
            <w:pPr>
              <w:rPr>
                <w:rFonts w:ascii="Humanist" w:hAnsi="Humanist" w:cs="Arial"/>
                <w:b/>
                <w:bCs/>
                <w:color w:val="FFFFFF" w:themeColor="background1"/>
                <w:sz w:val="36"/>
                <w:szCs w:val="36"/>
              </w:rPr>
            </w:pPr>
            <w:r w:rsidRPr="227F531E">
              <w:rPr>
                <w:rFonts w:ascii="Humanist" w:hAnsi="Humanist" w:cs="Arial"/>
                <w:b/>
                <w:bCs/>
                <w:color w:val="FFFFFF" w:themeColor="background1"/>
                <w:sz w:val="36"/>
                <w:szCs w:val="36"/>
              </w:rPr>
              <w:t>F</w:t>
            </w:r>
            <w:proofErr w:type="gramStart"/>
            <w:r w:rsidRPr="227F531E">
              <w:rPr>
                <w:rFonts w:ascii="Humanist" w:hAnsi="Humanist" w:cs="Arial"/>
                <w:b/>
                <w:bCs/>
                <w:color w:val="FFFFFF" w:themeColor="background1"/>
                <w:sz w:val="36"/>
                <w:szCs w:val="36"/>
              </w:rPr>
              <w:t>2</w:t>
            </w:r>
            <w:r w:rsidR="00BD0B7D" w:rsidRPr="227F531E">
              <w:rPr>
                <w:rFonts w:ascii="Humanist" w:hAnsi="Humanist" w:cs="Arial"/>
                <w:b/>
                <w:bCs/>
                <w:color w:val="FFFFFF" w:themeColor="background1"/>
                <w:sz w:val="36"/>
                <w:szCs w:val="36"/>
              </w:rPr>
              <w:t xml:space="preserve">  </w:t>
            </w:r>
            <w:r w:rsidR="0057259D" w:rsidRPr="227F531E">
              <w:rPr>
                <w:rFonts w:ascii="Humanist" w:hAnsi="Humanist" w:cs="Arial"/>
                <w:b/>
                <w:bCs/>
                <w:color w:val="FFFFFF" w:themeColor="background1"/>
                <w:sz w:val="36"/>
                <w:szCs w:val="36"/>
              </w:rPr>
              <w:t>Miss</w:t>
            </w:r>
            <w:proofErr w:type="gramEnd"/>
            <w:r w:rsidR="0057259D" w:rsidRPr="227F531E">
              <w:rPr>
                <w:rFonts w:ascii="Humanist" w:hAnsi="Humanist" w:cs="Arial"/>
                <w:b/>
                <w:bCs/>
                <w:color w:val="FFFFFF" w:themeColor="background1"/>
                <w:sz w:val="36"/>
                <w:szCs w:val="36"/>
              </w:rPr>
              <w:t xml:space="preserve"> Chisholm</w:t>
            </w:r>
          </w:p>
        </w:tc>
        <w:tc>
          <w:tcPr>
            <w:tcW w:w="6441" w:type="dxa"/>
            <w:gridSpan w:val="10"/>
            <w:shd w:val="clear" w:color="auto" w:fill="8EAADB" w:themeFill="accent5" w:themeFillTint="99"/>
          </w:tcPr>
          <w:p w:rsidR="005B1D31" w:rsidRDefault="00BD0B7D" w:rsidP="12759D8E">
            <w:pPr>
              <w:rPr>
                <w:rFonts w:ascii="Humanist" w:hAnsi="Humanist" w:cs="Arial"/>
                <w:b/>
                <w:bCs/>
                <w:color w:val="FFFFFF" w:themeColor="background1"/>
                <w:sz w:val="36"/>
                <w:szCs w:val="36"/>
              </w:rPr>
            </w:pPr>
            <w:r w:rsidRPr="12759D8E">
              <w:rPr>
                <w:rFonts w:ascii="Humanist" w:hAnsi="Humanist" w:cs="Arial"/>
                <w:b/>
                <w:bCs/>
                <w:color w:val="FFFFFF" w:themeColor="background1"/>
                <w:sz w:val="36"/>
                <w:szCs w:val="36"/>
              </w:rPr>
              <w:t xml:space="preserve">Curriculum Driver: </w:t>
            </w:r>
            <w:r w:rsidR="000E4F0F" w:rsidRPr="12759D8E">
              <w:rPr>
                <w:rFonts w:ascii="Humanist" w:hAnsi="Humanist" w:cs="Arial"/>
                <w:b/>
                <w:bCs/>
                <w:color w:val="FFFFFF" w:themeColor="background1"/>
                <w:sz w:val="36"/>
                <w:szCs w:val="36"/>
              </w:rPr>
              <w:t xml:space="preserve"> </w:t>
            </w:r>
            <w:r w:rsidR="543E101C" w:rsidRPr="12759D8E">
              <w:rPr>
                <w:rFonts w:ascii="Humanist" w:hAnsi="Humanist" w:cs="Arial"/>
                <w:b/>
                <w:bCs/>
                <w:color w:val="FFFFFF" w:themeColor="background1"/>
                <w:sz w:val="36"/>
                <w:szCs w:val="36"/>
              </w:rPr>
              <w:t>The World Around Us</w:t>
            </w:r>
          </w:p>
        </w:tc>
        <w:tc>
          <w:tcPr>
            <w:tcW w:w="7226" w:type="dxa"/>
            <w:gridSpan w:val="14"/>
            <w:shd w:val="clear" w:color="auto" w:fill="8EAADB" w:themeFill="accent5" w:themeFillTint="99"/>
          </w:tcPr>
          <w:p w:rsidR="005B1D31" w:rsidRDefault="00BD0B7D" w:rsidP="227F531E">
            <w:pPr>
              <w:rPr>
                <w:rFonts w:ascii="Humanist" w:hAnsi="Humanist" w:cs="Arial"/>
                <w:b/>
                <w:bCs/>
                <w:color w:val="FFFFFF" w:themeColor="background1"/>
                <w:sz w:val="36"/>
                <w:szCs w:val="36"/>
              </w:rPr>
            </w:pPr>
            <w:r w:rsidRPr="227F531E">
              <w:rPr>
                <w:rFonts w:ascii="Humanist" w:hAnsi="Humanist" w:cs="Arial"/>
                <w:b/>
                <w:bCs/>
                <w:color w:val="FFFFFF" w:themeColor="background1"/>
                <w:sz w:val="36"/>
                <w:szCs w:val="36"/>
              </w:rPr>
              <w:t xml:space="preserve">Term: </w:t>
            </w:r>
            <w:r w:rsidR="00AF2FDA" w:rsidRPr="227F531E">
              <w:rPr>
                <w:rFonts w:ascii="Humanist" w:hAnsi="Humanist" w:cs="Arial"/>
                <w:b/>
                <w:bCs/>
                <w:color w:val="FFFFFF" w:themeColor="background1"/>
                <w:sz w:val="36"/>
                <w:szCs w:val="36"/>
              </w:rPr>
              <w:t xml:space="preserve">Lent </w:t>
            </w:r>
            <w:r w:rsidR="2998BFAA" w:rsidRPr="227F531E">
              <w:rPr>
                <w:rFonts w:ascii="Humanist" w:hAnsi="Humanist" w:cs="Arial"/>
                <w:b/>
                <w:bCs/>
                <w:color w:val="FFFFFF" w:themeColor="background1"/>
                <w:sz w:val="36"/>
                <w:szCs w:val="36"/>
              </w:rPr>
              <w:t xml:space="preserve">2 </w:t>
            </w:r>
            <w:r w:rsidR="000E4F0F" w:rsidRPr="227F531E">
              <w:rPr>
                <w:rFonts w:ascii="Humanist" w:hAnsi="Humanist" w:cs="Arial"/>
                <w:b/>
                <w:bCs/>
                <w:color w:val="FFFFFF" w:themeColor="background1"/>
                <w:sz w:val="36"/>
                <w:szCs w:val="36"/>
              </w:rPr>
              <w:t>202</w:t>
            </w:r>
            <w:r w:rsidR="0043040E">
              <w:rPr>
                <w:rFonts w:ascii="Humanist" w:hAnsi="Humanist" w:cs="Arial"/>
                <w:b/>
                <w:bCs/>
                <w:color w:val="FFFFFF" w:themeColor="background1"/>
                <w:sz w:val="36"/>
                <w:szCs w:val="36"/>
              </w:rPr>
              <w:t>5</w:t>
            </w:r>
            <w:bookmarkStart w:id="0" w:name="_GoBack"/>
            <w:bookmarkEnd w:id="0"/>
          </w:p>
        </w:tc>
      </w:tr>
      <w:tr w:rsidR="005B1D31" w:rsidTr="00C107C9">
        <w:trPr>
          <w:trHeight w:val="300"/>
        </w:trPr>
        <w:tc>
          <w:tcPr>
            <w:tcW w:w="791" w:type="dxa"/>
            <w:shd w:val="clear" w:color="auto" w:fill="8EAADB" w:themeFill="accent5" w:themeFillTint="99"/>
          </w:tcPr>
          <w:p w:rsidR="005B1D31" w:rsidRDefault="005B1D31">
            <w:pPr>
              <w:rPr>
                <w:rFonts w:ascii="Humanist" w:hAnsi="Humanist" w:cs="Arial"/>
                <w:b/>
                <w:color w:val="FFFFFF" w:themeColor="background1"/>
                <w:sz w:val="28"/>
                <w:szCs w:val="28"/>
              </w:rPr>
            </w:pPr>
          </w:p>
        </w:tc>
        <w:tc>
          <w:tcPr>
            <w:tcW w:w="2045" w:type="dxa"/>
            <w:gridSpan w:val="2"/>
            <w:shd w:val="clear" w:color="auto" w:fill="8EAADB" w:themeFill="accent5" w:themeFillTint="99"/>
          </w:tcPr>
          <w:p w:rsidR="005B1D31" w:rsidRDefault="00BD0B7D" w:rsidP="12759D8E">
            <w:pPr>
              <w:jc w:val="center"/>
              <w:rPr>
                <w:rFonts w:ascii="Humanist" w:hAnsi="Humanist" w:cs="Arial"/>
                <w:b/>
                <w:bCs/>
                <w:color w:val="FFFFFF" w:themeColor="background1"/>
                <w:sz w:val="36"/>
                <w:szCs w:val="36"/>
              </w:rPr>
            </w:pPr>
            <w:r w:rsidRPr="12759D8E">
              <w:rPr>
                <w:rFonts w:ascii="Humanist" w:hAnsi="Humanist" w:cs="Arial"/>
                <w:b/>
                <w:bCs/>
                <w:color w:val="FFFFFF" w:themeColor="background1"/>
                <w:sz w:val="36"/>
                <w:szCs w:val="36"/>
              </w:rPr>
              <w:t>Week 1</w:t>
            </w:r>
          </w:p>
          <w:p w:rsidR="005B1D31" w:rsidRDefault="005B1D31" w:rsidP="281B9781">
            <w:pPr>
              <w:jc w:val="center"/>
              <w:rPr>
                <w:rFonts w:ascii="Humanist" w:hAnsi="Humanist" w:cs="Arial"/>
                <w:b/>
                <w:bCs/>
                <w:color w:val="FFFFFF" w:themeColor="background1"/>
                <w:sz w:val="36"/>
                <w:szCs w:val="36"/>
              </w:rPr>
            </w:pPr>
          </w:p>
        </w:tc>
        <w:tc>
          <w:tcPr>
            <w:tcW w:w="1654" w:type="dxa"/>
            <w:gridSpan w:val="3"/>
            <w:shd w:val="clear" w:color="auto" w:fill="8EAADB" w:themeFill="accent5" w:themeFillTint="99"/>
          </w:tcPr>
          <w:p w:rsidR="005B1D31" w:rsidRDefault="00BD0B7D" w:rsidP="12759D8E">
            <w:pPr>
              <w:jc w:val="center"/>
              <w:rPr>
                <w:rFonts w:ascii="Humanist" w:hAnsi="Humanist" w:cs="Arial"/>
                <w:b/>
                <w:bCs/>
                <w:color w:val="FFFFFF" w:themeColor="background1"/>
              </w:rPr>
            </w:pPr>
            <w:r w:rsidRPr="12759D8E">
              <w:rPr>
                <w:rFonts w:ascii="Humanist" w:hAnsi="Humanist" w:cs="Arial"/>
                <w:b/>
                <w:bCs/>
                <w:color w:val="FFFFFF" w:themeColor="background1"/>
                <w:sz w:val="36"/>
                <w:szCs w:val="36"/>
              </w:rPr>
              <w:t>Week 2</w:t>
            </w:r>
            <w:r>
              <w:br/>
            </w:r>
          </w:p>
        </w:tc>
        <w:tc>
          <w:tcPr>
            <w:tcW w:w="2394" w:type="dxa"/>
            <w:gridSpan w:val="3"/>
            <w:shd w:val="clear" w:color="auto" w:fill="8EAADB" w:themeFill="accent5" w:themeFillTint="99"/>
          </w:tcPr>
          <w:p w:rsidR="005B1D31" w:rsidRDefault="00BD0B7D" w:rsidP="281B9781">
            <w:pPr>
              <w:jc w:val="center"/>
              <w:rPr>
                <w:rFonts w:ascii="Humanist" w:hAnsi="Humanist" w:cs="Arial"/>
                <w:b/>
                <w:bCs/>
                <w:color w:val="FFFFFF" w:themeColor="background1"/>
                <w:sz w:val="36"/>
                <w:szCs w:val="36"/>
              </w:rPr>
            </w:pPr>
            <w:r w:rsidRPr="281B9781">
              <w:rPr>
                <w:rFonts w:ascii="Humanist" w:hAnsi="Humanist" w:cs="Arial"/>
                <w:b/>
                <w:bCs/>
                <w:color w:val="FFFFFF" w:themeColor="background1"/>
                <w:sz w:val="36"/>
                <w:szCs w:val="36"/>
              </w:rPr>
              <w:t>Week 3</w:t>
            </w:r>
          </w:p>
          <w:p w:rsidR="005B1D31" w:rsidRDefault="005B1D31" w:rsidP="12759D8E">
            <w:pPr>
              <w:jc w:val="center"/>
              <w:rPr>
                <w:rFonts w:ascii="Humanist" w:hAnsi="Humanist" w:cs="Arial"/>
                <w:b/>
                <w:bCs/>
                <w:color w:val="FFFFFF" w:themeColor="background1"/>
              </w:rPr>
            </w:pPr>
          </w:p>
        </w:tc>
        <w:tc>
          <w:tcPr>
            <w:tcW w:w="2393" w:type="dxa"/>
            <w:gridSpan w:val="4"/>
            <w:shd w:val="clear" w:color="auto" w:fill="8EAADB" w:themeFill="accent5" w:themeFillTint="99"/>
          </w:tcPr>
          <w:p w:rsidR="005B1D31" w:rsidRDefault="00BD0B7D" w:rsidP="281B9781">
            <w:pPr>
              <w:jc w:val="center"/>
              <w:rPr>
                <w:rFonts w:ascii="Humanist" w:hAnsi="Humanist" w:cs="Arial"/>
                <w:b/>
                <w:bCs/>
                <w:color w:val="FFFFFF" w:themeColor="background1"/>
                <w:sz w:val="36"/>
                <w:szCs w:val="36"/>
              </w:rPr>
            </w:pPr>
            <w:r w:rsidRPr="281B9781">
              <w:rPr>
                <w:rFonts w:ascii="Humanist" w:hAnsi="Humanist" w:cs="Arial"/>
                <w:b/>
                <w:bCs/>
                <w:color w:val="FFFFFF" w:themeColor="background1"/>
                <w:sz w:val="36"/>
                <w:szCs w:val="36"/>
              </w:rPr>
              <w:t>Week 4</w:t>
            </w:r>
          </w:p>
          <w:p w:rsidR="005B1D31" w:rsidRDefault="005B1D31" w:rsidP="12759D8E">
            <w:pPr>
              <w:jc w:val="center"/>
              <w:rPr>
                <w:rFonts w:ascii="Humanist" w:hAnsi="Humanist" w:cs="Arial"/>
                <w:b/>
                <w:bCs/>
                <w:color w:val="FFFFFF" w:themeColor="background1"/>
              </w:rPr>
            </w:pPr>
          </w:p>
        </w:tc>
        <w:tc>
          <w:tcPr>
            <w:tcW w:w="5040" w:type="dxa"/>
            <w:gridSpan w:val="13"/>
            <w:shd w:val="clear" w:color="auto" w:fill="8EAADB" w:themeFill="accent5" w:themeFillTint="99"/>
          </w:tcPr>
          <w:p w:rsidR="005B1D31" w:rsidRDefault="00BD0B7D" w:rsidP="281B9781">
            <w:pPr>
              <w:jc w:val="center"/>
              <w:rPr>
                <w:rFonts w:ascii="Humanist" w:hAnsi="Humanist" w:cs="Arial"/>
                <w:b/>
                <w:bCs/>
                <w:color w:val="FFFFFF" w:themeColor="background1"/>
                <w:sz w:val="36"/>
                <w:szCs w:val="36"/>
              </w:rPr>
            </w:pPr>
            <w:r w:rsidRPr="281B9781">
              <w:rPr>
                <w:rFonts w:ascii="Humanist" w:hAnsi="Humanist" w:cs="Arial"/>
                <w:b/>
                <w:bCs/>
                <w:color w:val="FFFFFF" w:themeColor="background1"/>
                <w:sz w:val="36"/>
                <w:szCs w:val="36"/>
              </w:rPr>
              <w:t>Week 5</w:t>
            </w:r>
          </w:p>
          <w:p w:rsidR="005B1D31" w:rsidRDefault="005B1D31" w:rsidP="12759D8E">
            <w:pPr>
              <w:jc w:val="center"/>
              <w:rPr>
                <w:rFonts w:ascii="Humanist" w:hAnsi="Humanist" w:cs="Arial"/>
                <w:b/>
                <w:bCs/>
                <w:color w:val="FFFFFF" w:themeColor="background1"/>
              </w:rPr>
            </w:pPr>
          </w:p>
        </w:tc>
        <w:tc>
          <w:tcPr>
            <w:tcW w:w="2186" w:type="dxa"/>
            <w:shd w:val="clear" w:color="auto" w:fill="8EAADB" w:themeFill="accent5" w:themeFillTint="99"/>
          </w:tcPr>
          <w:p w:rsidR="005B1D31" w:rsidRDefault="2E57A179" w:rsidP="281B9781">
            <w:pPr>
              <w:jc w:val="center"/>
              <w:rPr>
                <w:rFonts w:ascii="Humanist" w:hAnsi="Humanist" w:cs="Arial"/>
                <w:b/>
                <w:bCs/>
                <w:color w:val="FFFFFF" w:themeColor="background1"/>
                <w:sz w:val="36"/>
                <w:szCs w:val="36"/>
              </w:rPr>
            </w:pPr>
            <w:r w:rsidRPr="281B9781">
              <w:rPr>
                <w:rFonts w:ascii="Humanist" w:hAnsi="Humanist" w:cs="Arial"/>
                <w:b/>
                <w:bCs/>
                <w:color w:val="FFFFFF" w:themeColor="background1"/>
                <w:sz w:val="36"/>
                <w:szCs w:val="36"/>
              </w:rPr>
              <w:t xml:space="preserve">Week 6 </w:t>
            </w:r>
          </w:p>
          <w:p w:rsidR="005B1D31" w:rsidRDefault="005B1D31" w:rsidP="12759D8E">
            <w:pPr>
              <w:jc w:val="center"/>
              <w:rPr>
                <w:rFonts w:ascii="Humanist" w:hAnsi="Humanist" w:cs="Arial"/>
                <w:b/>
                <w:bCs/>
                <w:color w:val="FFFFFF" w:themeColor="background1"/>
              </w:rPr>
            </w:pPr>
          </w:p>
        </w:tc>
      </w:tr>
      <w:tr w:rsidR="005B1D31" w:rsidTr="00C107C9">
        <w:trPr>
          <w:trHeight w:val="300"/>
        </w:trPr>
        <w:tc>
          <w:tcPr>
            <w:tcW w:w="791" w:type="dxa"/>
            <w:shd w:val="clear" w:color="auto" w:fill="8EAADB" w:themeFill="accent5" w:themeFillTint="99"/>
            <w:vAlign w:val="center"/>
          </w:tcPr>
          <w:p w:rsidR="005B1D31" w:rsidRDefault="00BD0B7D">
            <w:pPr>
              <w:jc w:val="center"/>
              <w:rPr>
                <w:rFonts w:ascii="Humanist" w:hAnsi="Humanist" w:cs="Arial"/>
                <w:b/>
                <w:color w:val="FFFFFF" w:themeColor="background1"/>
                <w:sz w:val="28"/>
                <w:szCs w:val="28"/>
              </w:rPr>
            </w:pPr>
            <w:r>
              <w:rPr>
                <w:rFonts w:ascii="Humanist" w:hAnsi="Humanist" w:cs="Arial"/>
                <w:b/>
                <w:color w:val="FFFFFF" w:themeColor="background1"/>
                <w:sz w:val="28"/>
                <w:szCs w:val="28"/>
              </w:rPr>
              <w:t>Book Focus</w:t>
            </w:r>
          </w:p>
        </w:tc>
        <w:tc>
          <w:tcPr>
            <w:tcW w:w="2045" w:type="dxa"/>
            <w:gridSpan w:val="2"/>
            <w:shd w:val="clear" w:color="auto" w:fill="FFE599" w:themeFill="accent4" w:themeFillTint="66"/>
          </w:tcPr>
          <w:p w:rsidR="0BC63527" w:rsidRDefault="3E2C7AAB" w:rsidP="281B9781">
            <w:pPr>
              <w:ind w:left="-20" w:right="-20"/>
            </w:pPr>
            <w:r>
              <w:t>Whatever Next</w:t>
            </w:r>
          </w:p>
          <w:p w:rsidR="00E26A40" w:rsidRDefault="3E2C7AAB" w:rsidP="0E5A84FD">
            <w:r>
              <w:rPr>
                <w:noProof/>
              </w:rPr>
              <w:drawing>
                <wp:inline distT="0" distB="0" distL="0" distR="0" wp14:anchorId="6D1C0022" wp14:editId="6619009F">
                  <wp:extent cx="1082040" cy="1331744"/>
                  <wp:effectExtent l="0" t="0" r="3810" b="1905"/>
                  <wp:docPr id="1697956575" name="Picture 169795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8418" cy="1339594"/>
                          </a:xfrm>
                          <a:prstGeom prst="rect">
                            <a:avLst/>
                          </a:prstGeom>
                        </pic:spPr>
                      </pic:pic>
                    </a:graphicData>
                  </a:graphic>
                </wp:inline>
              </w:drawing>
            </w:r>
          </w:p>
        </w:tc>
        <w:tc>
          <w:tcPr>
            <w:tcW w:w="1654" w:type="dxa"/>
            <w:gridSpan w:val="3"/>
            <w:shd w:val="clear" w:color="auto" w:fill="FFE599" w:themeFill="accent4" w:themeFillTint="66"/>
          </w:tcPr>
          <w:p w:rsidR="00AF2FDA" w:rsidRPr="00905E2D" w:rsidRDefault="3E2C7AAB" w:rsidP="0E5A84FD">
            <w:r>
              <w:t xml:space="preserve">Pete the Cat – Out of this world </w:t>
            </w:r>
          </w:p>
          <w:p w:rsidR="00AF2FDA" w:rsidRPr="00905E2D" w:rsidRDefault="3E2C7AAB" w:rsidP="0E5A84FD">
            <w:r>
              <w:rPr>
                <w:noProof/>
              </w:rPr>
              <w:drawing>
                <wp:inline distT="0" distB="0" distL="0" distR="0" wp14:anchorId="4AFC75AA" wp14:editId="3D265D23">
                  <wp:extent cx="1127760" cy="1035443"/>
                  <wp:effectExtent l="0" t="0" r="0" b="0"/>
                  <wp:docPr id="121032649" name="Picture 1210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9021" r="17763"/>
                          <a:stretch/>
                        </pic:blipFill>
                        <pic:spPr bwMode="auto">
                          <a:xfrm>
                            <a:off x="0" y="0"/>
                            <a:ext cx="1134091" cy="1041256"/>
                          </a:xfrm>
                          <a:prstGeom prst="rect">
                            <a:avLst/>
                          </a:prstGeom>
                          <a:ln>
                            <a:noFill/>
                          </a:ln>
                          <a:extLst>
                            <a:ext uri="{53640926-AAD7-44D8-BBD7-CCE9431645EC}">
                              <a14:shadowObscured xmlns:a14="http://schemas.microsoft.com/office/drawing/2010/main"/>
                            </a:ext>
                          </a:extLst>
                        </pic:spPr>
                      </pic:pic>
                    </a:graphicData>
                  </a:graphic>
                </wp:inline>
              </w:drawing>
            </w:r>
          </w:p>
        </w:tc>
        <w:tc>
          <w:tcPr>
            <w:tcW w:w="2394" w:type="dxa"/>
            <w:gridSpan w:val="3"/>
            <w:shd w:val="clear" w:color="auto" w:fill="FFE599" w:themeFill="accent4" w:themeFillTint="66"/>
          </w:tcPr>
          <w:p w:rsidR="008E2C50" w:rsidRDefault="3E2C7AAB" w:rsidP="0E5A84FD">
            <w:r>
              <w:t>Moons First Friends</w:t>
            </w:r>
          </w:p>
          <w:p w:rsidR="008E2C50" w:rsidRDefault="3E2C7AAB" w:rsidP="0E5A84FD">
            <w:r>
              <w:rPr>
                <w:noProof/>
              </w:rPr>
              <w:drawing>
                <wp:inline distT="0" distB="0" distL="0" distR="0" wp14:anchorId="43B246F3" wp14:editId="37DA43EA">
                  <wp:extent cx="1323975" cy="1362075"/>
                  <wp:effectExtent l="0" t="0" r="0" b="0"/>
                  <wp:docPr id="282291529" name="Picture 28229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23975" cy="1362075"/>
                          </a:xfrm>
                          <a:prstGeom prst="rect">
                            <a:avLst/>
                          </a:prstGeom>
                        </pic:spPr>
                      </pic:pic>
                    </a:graphicData>
                  </a:graphic>
                </wp:inline>
              </w:drawing>
            </w:r>
          </w:p>
        </w:tc>
        <w:tc>
          <w:tcPr>
            <w:tcW w:w="2393" w:type="dxa"/>
            <w:gridSpan w:val="4"/>
            <w:shd w:val="clear" w:color="auto" w:fill="FFE599" w:themeFill="accent4" w:themeFillTint="66"/>
          </w:tcPr>
          <w:p w:rsidR="00AF2FDA" w:rsidRDefault="3E2C7AAB" w:rsidP="12759D8E">
            <w:pPr>
              <w:ind w:left="-20" w:right="-20"/>
              <w:rPr>
                <w:rFonts w:ascii="Calibri" w:eastAsia="Calibri" w:hAnsi="Calibri" w:cs="Calibri"/>
              </w:rPr>
            </w:pPr>
            <w:proofErr w:type="spellStart"/>
            <w:r w:rsidRPr="12759D8E">
              <w:rPr>
                <w:rFonts w:ascii="Calibri" w:eastAsia="Calibri" w:hAnsi="Calibri" w:cs="Calibri"/>
              </w:rPr>
              <w:t>Supertato</w:t>
            </w:r>
            <w:proofErr w:type="spellEnd"/>
            <w:r w:rsidRPr="12759D8E">
              <w:rPr>
                <w:rFonts w:ascii="Calibri" w:eastAsia="Calibri" w:hAnsi="Calibri" w:cs="Calibri"/>
              </w:rPr>
              <w:t xml:space="preserve"> </w:t>
            </w:r>
          </w:p>
          <w:p w:rsidR="3E2C7AAB" w:rsidRDefault="3E2C7AAB" w:rsidP="12759D8E">
            <w:pPr>
              <w:ind w:left="-20" w:right="-20"/>
            </w:pPr>
            <w:r>
              <w:rPr>
                <w:noProof/>
              </w:rPr>
              <w:drawing>
                <wp:inline distT="0" distB="0" distL="0" distR="0" wp14:anchorId="6892E1FC" wp14:editId="08A97D7D">
                  <wp:extent cx="1362075" cy="819150"/>
                  <wp:effectExtent l="0" t="0" r="0" b="0"/>
                  <wp:docPr id="1750466755" name="Picture 175046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2075" cy="819150"/>
                          </a:xfrm>
                          <a:prstGeom prst="rect">
                            <a:avLst/>
                          </a:prstGeom>
                        </pic:spPr>
                      </pic:pic>
                    </a:graphicData>
                  </a:graphic>
                </wp:inline>
              </w:drawing>
            </w:r>
          </w:p>
          <w:p w:rsidR="00AF2FDA" w:rsidRDefault="00AF2FDA" w:rsidP="5B4FDA86">
            <w:pPr>
              <w:spacing w:line="259" w:lineRule="auto"/>
              <w:jc w:val="center"/>
            </w:pPr>
          </w:p>
          <w:p w:rsidR="00D26A0E" w:rsidRPr="00AF2FDA" w:rsidRDefault="00D26A0E" w:rsidP="00AF2FDA">
            <w:pPr>
              <w:jc w:val="center"/>
              <w:rPr>
                <w:rFonts w:ascii="Humanist" w:hAnsi="Humanist" w:cs="Arial"/>
                <w:sz w:val="24"/>
                <w:szCs w:val="24"/>
              </w:rPr>
            </w:pPr>
          </w:p>
        </w:tc>
        <w:tc>
          <w:tcPr>
            <w:tcW w:w="5040" w:type="dxa"/>
            <w:gridSpan w:val="13"/>
            <w:shd w:val="clear" w:color="auto" w:fill="FFE599" w:themeFill="accent4" w:themeFillTint="66"/>
          </w:tcPr>
          <w:p w:rsidR="008F323E" w:rsidRDefault="3E2C7AAB" w:rsidP="10558A20">
            <w:r>
              <w:t xml:space="preserve">Heroes who help us around the world </w:t>
            </w:r>
          </w:p>
          <w:p w:rsidR="008F323E" w:rsidRDefault="3E2C7AAB" w:rsidP="10558A20">
            <w:r>
              <w:rPr>
                <w:noProof/>
              </w:rPr>
              <w:drawing>
                <wp:inline distT="0" distB="0" distL="0" distR="0" wp14:anchorId="2426DCDC" wp14:editId="16FB3C4F">
                  <wp:extent cx="1590675" cy="1954555"/>
                  <wp:effectExtent l="0" t="0" r="0" b="0"/>
                  <wp:docPr id="1810549720" name="Picture 181054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5" cy="1954555"/>
                          </a:xfrm>
                          <a:prstGeom prst="rect">
                            <a:avLst/>
                          </a:prstGeom>
                        </pic:spPr>
                      </pic:pic>
                    </a:graphicData>
                  </a:graphic>
                </wp:inline>
              </w:drawing>
            </w:r>
          </w:p>
        </w:tc>
        <w:tc>
          <w:tcPr>
            <w:tcW w:w="2186" w:type="dxa"/>
            <w:shd w:val="clear" w:color="auto" w:fill="FFE599" w:themeFill="accent4" w:themeFillTint="66"/>
          </w:tcPr>
          <w:p w:rsidR="005B1D31" w:rsidRPr="00F22D71" w:rsidRDefault="3E2C7AAB" w:rsidP="52610D4E">
            <w:r>
              <w:t xml:space="preserve">One day on our blue planet in </w:t>
            </w:r>
            <w:proofErr w:type="spellStart"/>
            <w:r>
              <w:t>Antartica</w:t>
            </w:r>
            <w:proofErr w:type="spellEnd"/>
          </w:p>
          <w:p w:rsidR="005B1D31" w:rsidRPr="00F22D71" w:rsidRDefault="005B1D31" w:rsidP="52610D4E"/>
          <w:p w:rsidR="005B1D31" w:rsidRPr="00F22D71" w:rsidRDefault="3E2C7AAB" w:rsidP="52610D4E">
            <w:r>
              <w:rPr>
                <w:noProof/>
              </w:rPr>
              <w:drawing>
                <wp:inline distT="0" distB="0" distL="0" distR="0" wp14:anchorId="660A78CE" wp14:editId="7419A6B4">
                  <wp:extent cx="1036320" cy="975360"/>
                  <wp:effectExtent l="0" t="0" r="0" b="0"/>
                  <wp:docPr id="796505260" name="Picture 79650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7689" cy="986060"/>
                          </a:xfrm>
                          <a:prstGeom prst="rect">
                            <a:avLst/>
                          </a:prstGeom>
                        </pic:spPr>
                      </pic:pic>
                    </a:graphicData>
                  </a:graphic>
                </wp:inline>
              </w:drawing>
            </w:r>
          </w:p>
        </w:tc>
      </w:tr>
      <w:tr w:rsidR="52610D4E" w:rsidTr="00C107C9">
        <w:trPr>
          <w:trHeight w:val="1470"/>
        </w:trPr>
        <w:tc>
          <w:tcPr>
            <w:tcW w:w="791" w:type="dxa"/>
            <w:shd w:val="clear" w:color="auto" w:fill="8EAADB" w:themeFill="accent5" w:themeFillTint="99"/>
            <w:vAlign w:val="center"/>
          </w:tcPr>
          <w:p w:rsidR="08CB7069" w:rsidRDefault="08CB7069" w:rsidP="281B9781">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20"/>
                <w:szCs w:val="20"/>
              </w:rPr>
              <w:t>British values</w:t>
            </w:r>
          </w:p>
          <w:p w:rsidR="52610D4E" w:rsidRDefault="52610D4E" w:rsidP="52610D4E">
            <w:pPr>
              <w:jc w:val="center"/>
              <w:rPr>
                <w:rFonts w:ascii="Humanist" w:hAnsi="Humanist" w:cs="Arial"/>
                <w:b/>
                <w:bCs/>
                <w:color w:val="FFFFFF" w:themeColor="background1"/>
                <w:sz w:val="28"/>
                <w:szCs w:val="28"/>
              </w:rPr>
            </w:pPr>
          </w:p>
        </w:tc>
        <w:tc>
          <w:tcPr>
            <w:tcW w:w="15712" w:type="dxa"/>
            <w:gridSpan w:val="26"/>
            <w:shd w:val="clear" w:color="auto" w:fill="FFE599" w:themeFill="accent4" w:themeFillTint="66"/>
          </w:tcPr>
          <w:tbl>
            <w:tblPr>
              <w:tblW w:w="0" w:type="auto"/>
              <w:tblLayout w:type="fixed"/>
              <w:tblLook w:val="06A0" w:firstRow="1" w:lastRow="0" w:firstColumn="1" w:lastColumn="0" w:noHBand="1" w:noVBand="1"/>
            </w:tblPr>
            <w:tblGrid>
              <w:gridCol w:w="15287"/>
            </w:tblGrid>
            <w:tr w:rsidR="52610D4E" w:rsidTr="52610D4E">
              <w:trPr>
                <w:trHeight w:val="300"/>
              </w:trPr>
              <w:tc>
                <w:tcPr>
                  <w:tcW w:w="15287" w:type="dxa"/>
                  <w:tcMar>
                    <w:left w:w="180" w:type="dxa"/>
                    <w:right w:w="180" w:type="dxa"/>
                  </w:tcMar>
                </w:tcPr>
                <w:p w:rsidR="52610D4E" w:rsidRDefault="52610D4E" w:rsidP="52610D4E">
                  <w:pPr>
                    <w:spacing w:after="0"/>
                    <w:ind w:left="126" w:right="-20"/>
                  </w:pPr>
                  <w:r w:rsidRPr="52610D4E">
                    <w:rPr>
                      <w:rFonts w:ascii="Calibri" w:eastAsia="Calibri" w:hAnsi="Calibri" w:cs="Calibri"/>
                      <w:sz w:val="16"/>
                      <w:szCs w:val="16"/>
                    </w:rPr>
                    <w:t>Rule of Law</w:t>
                  </w:r>
                </w:p>
                <w:p w:rsidR="52610D4E" w:rsidRDefault="52610D4E" w:rsidP="52610D4E">
                  <w:pPr>
                    <w:spacing w:after="0"/>
                    <w:ind w:left="126" w:right="-20"/>
                  </w:pPr>
                  <w:r w:rsidRPr="52610D4E">
                    <w:rPr>
                      <w:rFonts w:ascii="Calibri" w:eastAsia="Calibri" w:hAnsi="Calibri" w:cs="Calibri"/>
                      <w:sz w:val="16"/>
                      <w:szCs w:val="16"/>
                    </w:rPr>
                    <w:t>We will aim to promote the rule of law in the Foundation Stage Unit daily by:</w:t>
                  </w:r>
                </w:p>
                <w:p w:rsidR="52610D4E" w:rsidRDefault="52610D4E" w:rsidP="00E05BF8">
                  <w:pPr>
                    <w:pStyle w:val="ListParagraph"/>
                    <w:numPr>
                      <w:ilvl w:val="0"/>
                      <w:numId w:val="1"/>
                    </w:numPr>
                    <w:tabs>
                      <w:tab w:val="left" w:pos="0"/>
                      <w:tab w:val="left" w:pos="720"/>
                    </w:tabs>
                    <w:spacing w:after="0"/>
                    <w:ind w:left="-20" w:right="-20"/>
                    <w:rPr>
                      <w:rFonts w:ascii="Calibri" w:eastAsia="Calibri" w:hAnsi="Calibri" w:cs="Calibri"/>
                      <w:sz w:val="16"/>
                      <w:szCs w:val="16"/>
                    </w:rPr>
                  </w:pPr>
                  <w:r w:rsidRPr="52610D4E">
                    <w:rPr>
                      <w:rFonts w:ascii="Calibri" w:eastAsia="Calibri" w:hAnsi="Calibri" w:cs="Calibri"/>
                      <w:sz w:val="16"/>
                      <w:szCs w:val="16"/>
                    </w:rPr>
                    <w:t>Working with the children to create</w:t>
                  </w:r>
                  <w:r w:rsidRPr="52610D4E">
                    <w:rPr>
                      <w:rFonts w:ascii="Calibri" w:eastAsia="Calibri" w:hAnsi="Calibri" w:cs="Calibri"/>
                      <w:b/>
                      <w:bCs/>
                      <w:sz w:val="16"/>
                      <w:szCs w:val="16"/>
                    </w:rPr>
                    <w:t xml:space="preserve"> rules</w:t>
                  </w:r>
                  <w:r w:rsidRPr="52610D4E">
                    <w:rPr>
                      <w:rFonts w:ascii="Calibri" w:eastAsia="Calibri" w:hAnsi="Calibri" w:cs="Calibri"/>
                      <w:sz w:val="16"/>
                      <w:szCs w:val="16"/>
                    </w:rPr>
                    <w:t xml:space="preserve"> and codes of behaviour, such as agreeing rules about tidying up, and also ensuring children understand that the rules apply to everyone.</w:t>
                  </w:r>
                </w:p>
                <w:p w:rsidR="52610D4E" w:rsidRDefault="52610D4E" w:rsidP="00E05BF8">
                  <w:pPr>
                    <w:pStyle w:val="ListParagraph"/>
                    <w:numPr>
                      <w:ilvl w:val="0"/>
                      <w:numId w:val="1"/>
                    </w:numPr>
                    <w:tabs>
                      <w:tab w:val="left" w:pos="0"/>
                      <w:tab w:val="left" w:pos="720"/>
                    </w:tabs>
                    <w:spacing w:after="0"/>
                    <w:ind w:left="-20" w:right="-20"/>
                    <w:rPr>
                      <w:rFonts w:ascii="Calibri" w:eastAsia="Calibri" w:hAnsi="Calibri" w:cs="Calibri"/>
                      <w:sz w:val="16"/>
                      <w:szCs w:val="16"/>
                    </w:rPr>
                  </w:pPr>
                  <w:r w:rsidRPr="52610D4E">
                    <w:rPr>
                      <w:rFonts w:ascii="Calibri" w:eastAsia="Calibri" w:hAnsi="Calibri" w:cs="Calibri"/>
                      <w:sz w:val="16"/>
                      <w:szCs w:val="16"/>
                    </w:rPr>
                    <w:t>Revisiting our work of policeman undertaken in Lent 1 as part of our ‘people who help us’ topic – thinking about how they help us to follow the law and rules that we need to follow.</w:t>
                  </w:r>
                </w:p>
              </w:tc>
            </w:tr>
          </w:tbl>
          <w:p w:rsidR="0F3206CD" w:rsidRDefault="0F3206CD" w:rsidP="52610D4E">
            <w:pPr>
              <w:ind w:left="-20" w:right="-20"/>
              <w:rPr>
                <w:rFonts w:ascii="Calibri" w:eastAsia="Calibri" w:hAnsi="Calibri" w:cs="Calibri"/>
              </w:rPr>
            </w:pPr>
            <w:r w:rsidRPr="52610D4E">
              <w:rPr>
                <w:rFonts w:ascii="Calibri" w:eastAsia="Calibri" w:hAnsi="Calibri" w:cs="Calibri"/>
                <w:sz w:val="16"/>
                <w:szCs w:val="16"/>
              </w:rPr>
              <w:t>Try and help children to understand their actions and the consequences. For example, by explaining to them how something they have done might have made another child feel instead of just asking them to say ‘sorry’.</w:t>
            </w:r>
          </w:p>
        </w:tc>
      </w:tr>
      <w:tr w:rsidR="005B1D31" w:rsidTr="00C107C9">
        <w:trPr>
          <w:trHeight w:val="9540"/>
        </w:trPr>
        <w:tc>
          <w:tcPr>
            <w:tcW w:w="791" w:type="dxa"/>
            <w:shd w:val="clear" w:color="auto" w:fill="8EAADB" w:themeFill="accent5" w:themeFillTint="99"/>
            <w:vAlign w:val="center"/>
          </w:tcPr>
          <w:p w:rsidR="005B1D31" w:rsidRDefault="00BD0B7D" w:rsidP="281B9781">
            <w:pPr>
              <w:jc w:val="center"/>
              <w:rPr>
                <w:rFonts w:ascii="Humanist" w:hAnsi="Humanist" w:cs="Calibri"/>
                <w:b/>
                <w:bCs/>
                <w:color w:val="FFFFFF" w:themeColor="background1"/>
                <w:sz w:val="20"/>
                <w:szCs w:val="20"/>
              </w:rPr>
            </w:pPr>
            <w:r w:rsidRPr="281B9781">
              <w:rPr>
                <w:rFonts w:ascii="Humanist" w:hAnsi="Humanist" w:cs="Calibri"/>
                <w:b/>
                <w:bCs/>
                <w:color w:val="FFFFFF" w:themeColor="background1"/>
                <w:sz w:val="20"/>
                <w:szCs w:val="20"/>
              </w:rPr>
              <w:lastRenderedPageBreak/>
              <w:t>R.E</w:t>
            </w:r>
          </w:p>
          <w:p w:rsidR="005B1D31" w:rsidRDefault="135239DB" w:rsidP="2E736DFC">
            <w:pPr>
              <w:jc w:val="center"/>
              <w:rPr>
                <w:rFonts w:ascii="Humanist" w:hAnsi="Humanist" w:cs="Calibri"/>
                <w:b/>
                <w:bCs/>
                <w:color w:val="FFFFFF" w:themeColor="background1"/>
                <w:sz w:val="20"/>
                <w:szCs w:val="20"/>
              </w:rPr>
            </w:pPr>
            <w:r w:rsidRPr="2E736DFC">
              <w:rPr>
                <w:rFonts w:ascii="Humanist" w:hAnsi="Humanist" w:cs="Calibri"/>
                <w:b/>
                <w:bCs/>
                <w:color w:val="FFFFFF" w:themeColor="background1"/>
                <w:sz w:val="20"/>
                <w:szCs w:val="20"/>
              </w:rPr>
              <w:t xml:space="preserve">RED Programme </w:t>
            </w:r>
          </w:p>
        </w:tc>
        <w:tc>
          <w:tcPr>
            <w:tcW w:w="2045" w:type="dxa"/>
            <w:gridSpan w:val="2"/>
            <w:tcBorders>
              <w:bottom w:val="single" w:sz="4" w:space="0" w:color="auto"/>
            </w:tcBorders>
            <w:shd w:val="clear" w:color="auto" w:fill="FFE599" w:themeFill="accent4" w:themeFillTint="66"/>
          </w:tcPr>
          <w:p w:rsidR="00D26A0E" w:rsidRPr="006F5CED" w:rsidRDefault="00D26A0E" w:rsidP="00DB0504">
            <w:pPr>
              <w:spacing w:line="276" w:lineRule="auto"/>
              <w:rPr>
                <w:b/>
                <w:bCs/>
                <w:color w:val="FF0000"/>
                <w:sz w:val="12"/>
                <w:szCs w:val="12"/>
              </w:rPr>
            </w:pPr>
          </w:p>
        </w:tc>
        <w:tc>
          <w:tcPr>
            <w:tcW w:w="1654" w:type="dxa"/>
            <w:gridSpan w:val="3"/>
            <w:tcBorders>
              <w:bottom w:val="single" w:sz="4" w:space="0" w:color="auto"/>
            </w:tcBorders>
            <w:shd w:val="clear" w:color="auto" w:fill="FFE599" w:themeFill="accent4" w:themeFillTint="66"/>
          </w:tcPr>
          <w:p w:rsidR="00D26A0E" w:rsidRPr="00AF2FDA" w:rsidRDefault="00D26A0E" w:rsidP="00DB0504">
            <w:pPr>
              <w:spacing w:line="276" w:lineRule="auto"/>
              <w:rPr>
                <w:b/>
                <w:bCs/>
                <w:sz w:val="12"/>
                <w:szCs w:val="12"/>
              </w:rPr>
            </w:pPr>
          </w:p>
        </w:tc>
        <w:tc>
          <w:tcPr>
            <w:tcW w:w="2394" w:type="dxa"/>
            <w:gridSpan w:val="3"/>
            <w:tcBorders>
              <w:bottom w:val="single" w:sz="4" w:space="0" w:color="auto"/>
            </w:tcBorders>
            <w:shd w:val="clear" w:color="auto" w:fill="FFE599" w:themeFill="accent4" w:themeFillTint="66"/>
          </w:tcPr>
          <w:p w:rsidR="00D26A0E" w:rsidRPr="00AF2FDA" w:rsidRDefault="00D26A0E" w:rsidP="00DB0504">
            <w:pPr>
              <w:spacing w:line="276" w:lineRule="auto"/>
              <w:rPr>
                <w:color w:val="000000" w:themeColor="text1"/>
                <w:sz w:val="14"/>
                <w:szCs w:val="14"/>
              </w:rPr>
            </w:pPr>
          </w:p>
        </w:tc>
        <w:tc>
          <w:tcPr>
            <w:tcW w:w="2393" w:type="dxa"/>
            <w:gridSpan w:val="4"/>
            <w:tcBorders>
              <w:bottom w:val="single" w:sz="4" w:space="0" w:color="auto"/>
            </w:tcBorders>
            <w:shd w:val="clear" w:color="auto" w:fill="FFE599" w:themeFill="accent4" w:themeFillTint="66"/>
          </w:tcPr>
          <w:p w:rsidR="00D26A0E" w:rsidRPr="00AF2FDA" w:rsidRDefault="00D26A0E" w:rsidP="2CB01588">
            <w:pPr>
              <w:rPr>
                <w:rFonts w:ascii="Calibri" w:eastAsia="Calibri" w:hAnsi="Calibri" w:cs="Calibri"/>
                <w:sz w:val="12"/>
                <w:szCs w:val="12"/>
              </w:rPr>
            </w:pPr>
          </w:p>
        </w:tc>
        <w:tc>
          <w:tcPr>
            <w:tcW w:w="5040" w:type="dxa"/>
            <w:gridSpan w:val="13"/>
            <w:tcBorders>
              <w:bottom w:val="single" w:sz="4" w:space="0" w:color="auto"/>
            </w:tcBorders>
            <w:shd w:val="clear" w:color="auto" w:fill="FFE599" w:themeFill="accent4" w:themeFillTint="66"/>
          </w:tcPr>
          <w:p w:rsidR="00510A1C" w:rsidRPr="003D6BE9" w:rsidRDefault="00510A1C" w:rsidP="00DB0504">
            <w:pPr>
              <w:rPr>
                <w:rFonts w:cs="Calibri"/>
                <w:sz w:val="16"/>
                <w:szCs w:val="16"/>
              </w:rPr>
            </w:pPr>
          </w:p>
        </w:tc>
        <w:tc>
          <w:tcPr>
            <w:tcW w:w="2186" w:type="dxa"/>
            <w:tcBorders>
              <w:bottom w:val="single" w:sz="4" w:space="0" w:color="auto"/>
            </w:tcBorders>
            <w:shd w:val="clear" w:color="auto" w:fill="FFE599" w:themeFill="accent4" w:themeFillTint="66"/>
          </w:tcPr>
          <w:p w:rsidR="00510A1C" w:rsidRPr="003D6BE9" w:rsidRDefault="00510A1C" w:rsidP="00DB0504"/>
        </w:tc>
      </w:tr>
      <w:tr w:rsidR="005B1D31" w:rsidTr="00C107C9">
        <w:trPr>
          <w:trHeight w:val="300"/>
        </w:trPr>
        <w:tc>
          <w:tcPr>
            <w:tcW w:w="791" w:type="dxa"/>
            <w:tcBorders>
              <w:right w:val="single" w:sz="4" w:space="0" w:color="auto"/>
            </w:tcBorders>
            <w:shd w:val="clear" w:color="auto" w:fill="8EAADB" w:themeFill="accent5" w:themeFillTint="99"/>
            <w:vAlign w:val="center"/>
          </w:tcPr>
          <w:p w:rsidR="005B1D31" w:rsidRDefault="00BD0B7D" w:rsidP="281B9781">
            <w:pPr>
              <w:jc w:val="center"/>
              <w:rPr>
                <w:rFonts w:ascii="Humanist" w:hAnsi="Humanist" w:cs="Calibri"/>
                <w:b/>
                <w:bCs/>
                <w:color w:val="FFFFFF" w:themeColor="background1"/>
                <w:sz w:val="20"/>
                <w:szCs w:val="20"/>
              </w:rPr>
            </w:pPr>
            <w:r w:rsidRPr="281B9781">
              <w:rPr>
                <w:rFonts w:ascii="Humanist" w:hAnsi="Humanist" w:cs="Calibri"/>
                <w:b/>
                <w:bCs/>
                <w:color w:val="FFFFFF" w:themeColor="background1"/>
                <w:sz w:val="20"/>
                <w:szCs w:val="20"/>
              </w:rPr>
              <w:t>PSHE:</w:t>
            </w:r>
          </w:p>
          <w:p w:rsidR="005B1D31" w:rsidRDefault="00BD0B7D" w:rsidP="281B9781">
            <w:pPr>
              <w:jc w:val="center"/>
              <w:rPr>
                <w:rFonts w:ascii="Humanist" w:hAnsi="Humanist" w:cs="Calibri"/>
                <w:b/>
                <w:bCs/>
                <w:color w:val="FFFFFF" w:themeColor="background1"/>
                <w:sz w:val="20"/>
                <w:szCs w:val="20"/>
              </w:rPr>
            </w:pPr>
            <w:proofErr w:type="spellStart"/>
            <w:r w:rsidRPr="281B9781">
              <w:rPr>
                <w:rFonts w:ascii="Humanist" w:hAnsi="Humanist" w:cs="Calibri"/>
                <w:b/>
                <w:bCs/>
                <w:color w:val="FFFFFF" w:themeColor="background1"/>
                <w:sz w:val="20"/>
                <w:szCs w:val="20"/>
              </w:rPr>
              <w:t>TenTen</w:t>
            </w:r>
            <w:proofErr w:type="spellEnd"/>
          </w:p>
        </w:tc>
        <w:tc>
          <w:tcPr>
            <w:tcW w:w="204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B4B39" w:rsidRPr="00AA260C" w:rsidRDefault="00AA260C" w:rsidP="5B4FDA86">
            <w:pPr>
              <w:pStyle w:val="NoSpacing"/>
              <w:rPr>
                <w:rFonts w:eastAsiaTheme="minorEastAsia"/>
                <w:b/>
                <w:bCs/>
              </w:rPr>
            </w:pPr>
            <w:r w:rsidRPr="5B4FDA86">
              <w:rPr>
                <w:rFonts w:eastAsiaTheme="minorEastAsia"/>
                <w:b/>
                <w:bCs/>
              </w:rPr>
              <w:t xml:space="preserve">Module 2 Unit </w:t>
            </w:r>
            <w:r w:rsidR="310DD716" w:rsidRPr="5B4FDA86">
              <w:rPr>
                <w:rFonts w:eastAsiaTheme="minorEastAsia"/>
                <w:b/>
                <w:bCs/>
              </w:rPr>
              <w:t>3</w:t>
            </w:r>
            <w:r w:rsidRPr="5B4FDA86">
              <w:rPr>
                <w:rFonts w:eastAsiaTheme="minorEastAsia"/>
                <w:b/>
                <w:bCs/>
              </w:rPr>
              <w:t xml:space="preserve"> –</w:t>
            </w:r>
          </w:p>
          <w:p w:rsidR="00AA260C" w:rsidRPr="00AA260C" w:rsidRDefault="28F23EFB" w:rsidP="5B4FDA86">
            <w:pPr>
              <w:pStyle w:val="NoSpacing"/>
              <w:rPr>
                <w:rFonts w:eastAsiaTheme="minorEastAsia"/>
                <w:color w:val="000000" w:themeColor="text1"/>
                <w:lang w:eastAsia="en-GB"/>
              </w:rPr>
            </w:pPr>
            <w:r w:rsidRPr="5B4FDA86">
              <w:rPr>
                <w:rFonts w:eastAsiaTheme="minorEastAsia"/>
                <w:color w:val="000000" w:themeColor="text1"/>
                <w:lang w:eastAsia="en-GB"/>
              </w:rPr>
              <w:t>Playing online</w:t>
            </w:r>
          </w:p>
          <w:p w:rsidR="00AA260C" w:rsidRPr="00AA260C" w:rsidRDefault="4998C3A6" w:rsidP="5B4FDA86">
            <w:pPr>
              <w:rPr>
                <w:rFonts w:eastAsiaTheme="minorEastAsia"/>
                <w:color w:val="000000" w:themeColor="text1"/>
              </w:rPr>
            </w:pPr>
            <w:r w:rsidRPr="5B4FDA86">
              <w:rPr>
                <w:rFonts w:eastAsiaTheme="minorEastAsia"/>
                <w:color w:val="000000" w:themeColor="text1"/>
              </w:rPr>
              <w:t>Children will learn:</w:t>
            </w:r>
          </w:p>
          <w:p w:rsidR="00AA260C" w:rsidRPr="00AA260C" w:rsidRDefault="2059A51C" w:rsidP="5B4FDA86">
            <w:pPr>
              <w:rPr>
                <w:rFonts w:eastAsiaTheme="minorEastAsia"/>
                <w:color w:val="000000" w:themeColor="text1"/>
              </w:rPr>
            </w:pPr>
            <w:r w:rsidRPr="5B4FDA86">
              <w:rPr>
                <w:rFonts w:eastAsiaTheme="minorEastAsia"/>
                <w:color w:val="000000" w:themeColor="text1"/>
              </w:rPr>
              <w:t>About safe and unsafe situations online.</w:t>
            </w:r>
          </w:p>
          <w:p w:rsidR="00AA260C" w:rsidRPr="00AA260C" w:rsidRDefault="2059A51C" w:rsidP="5B4FDA86">
            <w:pPr>
              <w:rPr>
                <w:rFonts w:eastAsiaTheme="minorEastAsia"/>
                <w:color w:val="000000" w:themeColor="text1"/>
              </w:rPr>
            </w:pPr>
            <w:r w:rsidRPr="5B4FDA86">
              <w:rPr>
                <w:rFonts w:eastAsiaTheme="minorEastAsia"/>
                <w:color w:val="000000" w:themeColor="text1"/>
              </w:rPr>
              <w:lastRenderedPageBreak/>
              <w:t>That they can ask for help from their special people.</w:t>
            </w:r>
          </w:p>
          <w:p w:rsidR="00AA260C" w:rsidRPr="00AA260C" w:rsidRDefault="00AA260C" w:rsidP="5B4FDA86">
            <w:pPr>
              <w:pStyle w:val="NoSpacing"/>
              <w:rPr>
                <w:rFonts w:eastAsiaTheme="minorEastAsia"/>
                <w:color w:val="000000"/>
                <w:lang w:eastAsia="en-GB"/>
              </w:rPr>
            </w:pPr>
          </w:p>
        </w:tc>
        <w:tc>
          <w:tcPr>
            <w:tcW w:w="165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260C" w:rsidRPr="00AA260C" w:rsidRDefault="28F23EFB" w:rsidP="5B4FDA86">
            <w:pPr>
              <w:pStyle w:val="NoSpacing"/>
              <w:rPr>
                <w:rFonts w:eastAsiaTheme="minorEastAsia"/>
                <w:b/>
                <w:bCs/>
              </w:rPr>
            </w:pPr>
            <w:r w:rsidRPr="5B4FDA86">
              <w:rPr>
                <w:rFonts w:eastAsiaTheme="minorEastAsia"/>
                <w:b/>
                <w:bCs/>
              </w:rPr>
              <w:lastRenderedPageBreak/>
              <w:t>Module 2 Unit4 -</w:t>
            </w:r>
          </w:p>
          <w:p w:rsidR="00AA260C" w:rsidRPr="00AA260C" w:rsidRDefault="28F23EFB" w:rsidP="5B4FDA86">
            <w:pPr>
              <w:pStyle w:val="NoSpacing"/>
              <w:rPr>
                <w:rFonts w:eastAsiaTheme="minorEastAsia"/>
                <w:b/>
                <w:bCs/>
              </w:rPr>
            </w:pPr>
            <w:r w:rsidRPr="5B4FDA86">
              <w:rPr>
                <w:rFonts w:eastAsiaTheme="minorEastAsia"/>
                <w:b/>
                <w:bCs/>
              </w:rPr>
              <w:t>Safe, inside and out</w:t>
            </w:r>
          </w:p>
          <w:p w:rsidR="00AA260C" w:rsidRPr="00AA260C" w:rsidRDefault="3C73AD5A" w:rsidP="5B4FDA86">
            <w:pPr>
              <w:rPr>
                <w:rFonts w:eastAsiaTheme="minorEastAsia"/>
                <w:color w:val="000000" w:themeColor="text1"/>
              </w:rPr>
            </w:pPr>
            <w:r w:rsidRPr="5B4FDA86">
              <w:rPr>
                <w:rFonts w:eastAsiaTheme="minorEastAsia"/>
                <w:color w:val="000000" w:themeColor="text1"/>
              </w:rPr>
              <w:t>Children will learn:</w:t>
            </w:r>
          </w:p>
          <w:p w:rsidR="00AA260C" w:rsidRPr="00AA260C" w:rsidRDefault="4C4EF943" w:rsidP="5B4FDA86">
            <w:pPr>
              <w:rPr>
                <w:rFonts w:eastAsiaTheme="minorEastAsia"/>
                <w:color w:val="000000" w:themeColor="text1"/>
              </w:rPr>
            </w:pPr>
            <w:r w:rsidRPr="5B4FDA86">
              <w:rPr>
                <w:rFonts w:eastAsiaTheme="minorEastAsia"/>
                <w:color w:val="000000" w:themeColor="text1"/>
              </w:rPr>
              <w:lastRenderedPageBreak/>
              <w:t>About safe and unsafe situations outdoors and indoors.</w:t>
            </w:r>
          </w:p>
          <w:p w:rsidR="00AA260C" w:rsidRPr="00AA260C" w:rsidRDefault="4C4EF943" w:rsidP="5B4FDA86">
            <w:pPr>
              <w:rPr>
                <w:rFonts w:eastAsiaTheme="minorEastAsia"/>
                <w:color w:val="000000" w:themeColor="text1"/>
              </w:rPr>
            </w:pPr>
            <w:r w:rsidRPr="5B4FDA86">
              <w:rPr>
                <w:rFonts w:eastAsiaTheme="minorEastAsia"/>
                <w:color w:val="000000" w:themeColor="text1"/>
              </w:rPr>
              <w:t>That they can ask for help from their special people.</w:t>
            </w:r>
          </w:p>
          <w:p w:rsidR="00AA260C" w:rsidRPr="00AA260C" w:rsidRDefault="00AA260C" w:rsidP="5B4FDA86">
            <w:pPr>
              <w:pStyle w:val="NoSpacing"/>
              <w:rPr>
                <w:rFonts w:eastAsiaTheme="minorEastAsia"/>
              </w:rPr>
            </w:pPr>
          </w:p>
        </w:tc>
        <w:tc>
          <w:tcPr>
            <w:tcW w:w="239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260C" w:rsidRPr="00AA260C" w:rsidRDefault="28F23EFB" w:rsidP="5B4FDA86">
            <w:pPr>
              <w:pStyle w:val="NoSpacing"/>
              <w:rPr>
                <w:rFonts w:eastAsiaTheme="minorEastAsia"/>
                <w:b/>
                <w:bCs/>
              </w:rPr>
            </w:pPr>
            <w:r w:rsidRPr="5B4FDA86">
              <w:rPr>
                <w:rFonts w:eastAsiaTheme="minorEastAsia"/>
                <w:b/>
                <w:bCs/>
              </w:rPr>
              <w:lastRenderedPageBreak/>
              <w:t>Module 2 Unit 4 -</w:t>
            </w:r>
          </w:p>
          <w:p w:rsidR="00AA260C" w:rsidRPr="00AA260C" w:rsidRDefault="28F23EFB" w:rsidP="5B4FDA86">
            <w:pPr>
              <w:pStyle w:val="NoSpacing"/>
              <w:rPr>
                <w:rFonts w:eastAsiaTheme="minorEastAsia"/>
                <w:b/>
                <w:bCs/>
              </w:rPr>
            </w:pPr>
            <w:r w:rsidRPr="5B4FDA86">
              <w:rPr>
                <w:rFonts w:eastAsiaTheme="minorEastAsia"/>
                <w:b/>
                <w:bCs/>
              </w:rPr>
              <w:t>My body, My rules</w:t>
            </w:r>
          </w:p>
          <w:p w:rsidR="00AA260C" w:rsidRPr="00AA260C" w:rsidRDefault="3BE5149C" w:rsidP="5B4FDA86">
            <w:pPr>
              <w:rPr>
                <w:rFonts w:eastAsiaTheme="minorEastAsia"/>
                <w:color w:val="000000" w:themeColor="text1"/>
              </w:rPr>
            </w:pPr>
            <w:r w:rsidRPr="5B4FDA86">
              <w:rPr>
                <w:rFonts w:eastAsiaTheme="minorEastAsia"/>
                <w:color w:val="000000" w:themeColor="text1"/>
              </w:rPr>
              <w:t>Children will learn:</w:t>
            </w:r>
          </w:p>
          <w:p w:rsidR="00AA260C" w:rsidRPr="00AA260C" w:rsidRDefault="32682976" w:rsidP="5B4FDA86">
            <w:pPr>
              <w:rPr>
                <w:rFonts w:eastAsiaTheme="minorEastAsia"/>
                <w:color w:val="000000" w:themeColor="text1"/>
              </w:rPr>
            </w:pPr>
            <w:r w:rsidRPr="5B4FDA86">
              <w:rPr>
                <w:rFonts w:eastAsiaTheme="minorEastAsia"/>
                <w:color w:val="000000" w:themeColor="text1"/>
              </w:rPr>
              <w:t>That they are entitled to bodily privacy</w:t>
            </w:r>
          </w:p>
          <w:p w:rsidR="00AA260C" w:rsidRPr="00AA260C" w:rsidRDefault="32682976" w:rsidP="5B4FDA86">
            <w:pPr>
              <w:rPr>
                <w:rFonts w:eastAsiaTheme="minorEastAsia"/>
                <w:color w:val="000000" w:themeColor="text1"/>
              </w:rPr>
            </w:pPr>
            <w:r w:rsidRPr="5B4FDA86">
              <w:rPr>
                <w:rFonts w:eastAsiaTheme="minorEastAsia"/>
                <w:color w:val="000000" w:themeColor="text1"/>
              </w:rPr>
              <w:lastRenderedPageBreak/>
              <w:t>That they can and should be open with ‘special people’ they trust if anything troubles them</w:t>
            </w:r>
          </w:p>
          <w:p w:rsidR="00AA260C" w:rsidRPr="00AA260C" w:rsidRDefault="32682976" w:rsidP="5B4FDA86">
            <w:pPr>
              <w:rPr>
                <w:rFonts w:eastAsiaTheme="minorEastAsia"/>
                <w:color w:val="000000" w:themeColor="text1"/>
              </w:rPr>
            </w:pPr>
            <w:r w:rsidRPr="5B4FDA86">
              <w:rPr>
                <w:rFonts w:eastAsiaTheme="minorEastAsia"/>
                <w:color w:val="000000" w:themeColor="text1"/>
              </w:rPr>
              <w:t>That there are different people we can trust for help, especially those closest to us who care for us, including our teachers and our parish priest</w:t>
            </w:r>
          </w:p>
          <w:p w:rsidR="00AA260C" w:rsidRPr="00AA260C" w:rsidRDefault="00AA260C" w:rsidP="5B4FDA86">
            <w:pPr>
              <w:pStyle w:val="NoSpacing"/>
              <w:rPr>
                <w:rFonts w:eastAsiaTheme="minorEastAsia"/>
              </w:rPr>
            </w:pPr>
          </w:p>
        </w:tc>
        <w:tc>
          <w:tcPr>
            <w:tcW w:w="2393"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260C" w:rsidRPr="00AA260C" w:rsidRDefault="28F23EFB" w:rsidP="5B4FDA86">
            <w:pPr>
              <w:pStyle w:val="NoSpacing"/>
              <w:rPr>
                <w:rFonts w:eastAsiaTheme="minorEastAsia"/>
                <w:b/>
                <w:bCs/>
              </w:rPr>
            </w:pPr>
            <w:r w:rsidRPr="5B4FDA86">
              <w:rPr>
                <w:rFonts w:eastAsiaTheme="minorEastAsia"/>
                <w:b/>
                <w:bCs/>
              </w:rPr>
              <w:lastRenderedPageBreak/>
              <w:t xml:space="preserve">Module 2 Unit 4 - </w:t>
            </w:r>
          </w:p>
          <w:p w:rsidR="00AA260C" w:rsidRPr="00AA260C" w:rsidRDefault="28F23EFB" w:rsidP="5B4FDA86">
            <w:pPr>
              <w:pStyle w:val="NoSpacing"/>
              <w:rPr>
                <w:rFonts w:eastAsiaTheme="minorEastAsia"/>
                <w:b/>
                <w:bCs/>
              </w:rPr>
            </w:pPr>
            <w:r w:rsidRPr="5B4FDA86">
              <w:rPr>
                <w:rFonts w:eastAsiaTheme="minorEastAsia"/>
                <w:b/>
                <w:bCs/>
              </w:rPr>
              <w:t>Feeling poorly</w:t>
            </w:r>
          </w:p>
          <w:p w:rsidR="00AA260C" w:rsidRPr="00AA260C" w:rsidRDefault="6D8B7FC3" w:rsidP="5B4FDA86">
            <w:pPr>
              <w:rPr>
                <w:rFonts w:eastAsiaTheme="minorEastAsia"/>
                <w:color w:val="000000" w:themeColor="text1"/>
              </w:rPr>
            </w:pPr>
            <w:r w:rsidRPr="5B4FDA86">
              <w:rPr>
                <w:rFonts w:eastAsiaTheme="minorEastAsia"/>
                <w:color w:val="000000" w:themeColor="text1"/>
              </w:rPr>
              <w:t>Children will learn:</w:t>
            </w:r>
          </w:p>
          <w:p w:rsidR="00AA260C" w:rsidRPr="00AA260C" w:rsidRDefault="37EA6682" w:rsidP="5B4FDA86">
            <w:pPr>
              <w:rPr>
                <w:rFonts w:eastAsiaTheme="minorEastAsia"/>
                <w:color w:val="000000" w:themeColor="text1"/>
              </w:rPr>
            </w:pPr>
            <w:r w:rsidRPr="5B4FDA86">
              <w:rPr>
                <w:rFonts w:eastAsiaTheme="minorEastAsia"/>
                <w:color w:val="000000" w:themeColor="text1"/>
              </w:rPr>
              <w:t xml:space="preserve">Medicines should only be taken when a parent </w:t>
            </w:r>
            <w:r w:rsidRPr="5B4FDA86">
              <w:rPr>
                <w:rFonts w:eastAsiaTheme="minorEastAsia"/>
                <w:color w:val="000000" w:themeColor="text1"/>
              </w:rPr>
              <w:lastRenderedPageBreak/>
              <w:t>or doctor gives them to us.</w:t>
            </w:r>
          </w:p>
          <w:p w:rsidR="00AA260C" w:rsidRPr="00AA260C" w:rsidRDefault="37EA6682" w:rsidP="5B4FDA86">
            <w:pPr>
              <w:rPr>
                <w:rFonts w:eastAsiaTheme="minorEastAsia"/>
                <w:color w:val="000000" w:themeColor="text1"/>
              </w:rPr>
            </w:pPr>
            <w:r w:rsidRPr="5B4FDA86">
              <w:rPr>
                <w:rFonts w:eastAsiaTheme="minorEastAsia"/>
                <w:color w:val="000000" w:themeColor="text1"/>
              </w:rPr>
              <w:t>Medicines are not sweets.</w:t>
            </w:r>
          </w:p>
          <w:p w:rsidR="00AA260C" w:rsidRPr="00AA260C" w:rsidRDefault="37EA6682" w:rsidP="5B4FDA86">
            <w:pPr>
              <w:rPr>
                <w:rFonts w:eastAsiaTheme="minorEastAsia"/>
                <w:color w:val="000000" w:themeColor="text1"/>
              </w:rPr>
            </w:pPr>
            <w:r w:rsidRPr="5B4FDA86">
              <w:rPr>
                <w:rFonts w:eastAsiaTheme="minorEastAsia"/>
                <w:color w:val="000000" w:themeColor="text1"/>
              </w:rPr>
              <w:t>We should always try to look after our bodies, because God created them and gifted them to us.</w:t>
            </w:r>
          </w:p>
          <w:p w:rsidR="00AA260C" w:rsidRPr="00AA260C" w:rsidRDefault="28F23EFB" w:rsidP="5B4FDA86">
            <w:pPr>
              <w:pStyle w:val="NoSpacing"/>
              <w:rPr>
                <w:rFonts w:eastAsiaTheme="minorEastAsia"/>
                <w:b/>
                <w:bCs/>
              </w:rPr>
            </w:pPr>
            <w:r w:rsidRPr="5B4FDA86">
              <w:rPr>
                <w:rFonts w:eastAsiaTheme="minorEastAsia"/>
                <w:b/>
                <w:bCs/>
              </w:rPr>
              <w:t xml:space="preserve"> </w:t>
            </w:r>
          </w:p>
        </w:tc>
        <w:tc>
          <w:tcPr>
            <w:tcW w:w="5040" w:type="dxa"/>
            <w:gridSpan w:val="1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260C" w:rsidRPr="00AA260C" w:rsidRDefault="28F23EFB" w:rsidP="5B4FDA86">
            <w:pPr>
              <w:pStyle w:val="NoSpacing"/>
              <w:rPr>
                <w:rFonts w:eastAsiaTheme="minorEastAsia"/>
                <w:b/>
                <w:bCs/>
              </w:rPr>
            </w:pPr>
            <w:r w:rsidRPr="5B4FDA86">
              <w:rPr>
                <w:rFonts w:eastAsiaTheme="minorEastAsia"/>
                <w:b/>
                <w:bCs/>
              </w:rPr>
              <w:lastRenderedPageBreak/>
              <w:t>Module 2 Unit 4-</w:t>
            </w:r>
          </w:p>
          <w:p w:rsidR="00AA260C" w:rsidRPr="00AA260C" w:rsidRDefault="28F23EFB" w:rsidP="5B4FDA86">
            <w:pPr>
              <w:pStyle w:val="NoSpacing"/>
              <w:rPr>
                <w:rFonts w:eastAsiaTheme="minorEastAsia"/>
                <w:b/>
                <w:bCs/>
                <w:u w:val="single"/>
              </w:rPr>
            </w:pPr>
            <w:r w:rsidRPr="5B4FDA86">
              <w:rPr>
                <w:rFonts w:eastAsiaTheme="minorEastAsia"/>
                <w:b/>
                <w:bCs/>
              </w:rPr>
              <w:t>People who help us</w:t>
            </w:r>
            <w:r w:rsidRPr="5B4FDA86">
              <w:rPr>
                <w:rFonts w:eastAsiaTheme="minorEastAsia"/>
                <w:b/>
                <w:bCs/>
                <w:u w:val="single"/>
              </w:rPr>
              <w:t xml:space="preserve"> </w:t>
            </w:r>
          </w:p>
          <w:p w:rsidR="00AA260C" w:rsidRPr="00AA260C" w:rsidRDefault="39D16B76" w:rsidP="5B4FDA86">
            <w:pPr>
              <w:rPr>
                <w:rFonts w:eastAsiaTheme="minorEastAsia"/>
                <w:color w:val="000000" w:themeColor="text1"/>
              </w:rPr>
            </w:pPr>
            <w:r w:rsidRPr="5B4FDA86">
              <w:rPr>
                <w:rFonts w:eastAsiaTheme="minorEastAsia"/>
                <w:color w:val="000000" w:themeColor="text1"/>
              </w:rPr>
              <w:t>Children will learn:</w:t>
            </w:r>
          </w:p>
          <w:p w:rsidR="00AA260C" w:rsidRPr="00AA260C" w:rsidRDefault="4A80A22A" w:rsidP="5B4FDA86">
            <w:pPr>
              <w:rPr>
                <w:rFonts w:eastAsiaTheme="minorEastAsia"/>
                <w:color w:val="000000" w:themeColor="text1"/>
              </w:rPr>
            </w:pPr>
            <w:r w:rsidRPr="5B4FDA86">
              <w:rPr>
                <w:rFonts w:eastAsiaTheme="minorEastAsia"/>
                <w:color w:val="000000" w:themeColor="text1"/>
              </w:rPr>
              <w:t>There are lots of people who do jobs to help us</w:t>
            </w:r>
          </w:p>
          <w:p w:rsidR="00AA260C" w:rsidRPr="00AA260C" w:rsidRDefault="4A80A22A" w:rsidP="5B4FDA86">
            <w:pPr>
              <w:rPr>
                <w:rFonts w:eastAsiaTheme="minorEastAsia"/>
                <w:color w:val="000000" w:themeColor="text1"/>
              </w:rPr>
            </w:pPr>
            <w:r w:rsidRPr="5B4FDA86">
              <w:rPr>
                <w:rFonts w:eastAsiaTheme="minorEastAsia"/>
                <w:color w:val="000000" w:themeColor="text1"/>
              </w:rPr>
              <w:t>That in an emergency, they (or an adult) should call 999 and ask for ambulance, police and/or fire brigade</w:t>
            </w:r>
          </w:p>
          <w:p w:rsidR="00AA260C" w:rsidRPr="00AA260C" w:rsidRDefault="4A80A22A" w:rsidP="5B4FDA86">
            <w:pPr>
              <w:rPr>
                <w:rFonts w:eastAsiaTheme="minorEastAsia"/>
                <w:color w:val="000000" w:themeColor="text1"/>
              </w:rPr>
            </w:pPr>
            <w:r w:rsidRPr="5B4FDA86">
              <w:rPr>
                <w:rFonts w:eastAsiaTheme="minorEastAsia"/>
                <w:color w:val="000000" w:themeColor="text1"/>
              </w:rPr>
              <w:lastRenderedPageBreak/>
              <w:t>Paramedics help us in a medical emergency</w:t>
            </w:r>
          </w:p>
          <w:p w:rsidR="00AA260C" w:rsidRPr="00AA260C" w:rsidRDefault="4A80A22A" w:rsidP="5B4FDA86">
            <w:pPr>
              <w:rPr>
                <w:rFonts w:eastAsiaTheme="minorEastAsia"/>
                <w:color w:val="000000" w:themeColor="text1"/>
              </w:rPr>
            </w:pPr>
            <w:r w:rsidRPr="5B4FDA86">
              <w:rPr>
                <w:rFonts w:eastAsiaTheme="minorEastAsia"/>
                <w:color w:val="000000" w:themeColor="text1"/>
              </w:rPr>
              <w:t>First Aid can be used in non-emergency situations, as well as whilst waiting for an ambulance</w:t>
            </w:r>
          </w:p>
          <w:p w:rsidR="00AA260C" w:rsidRPr="00AA260C" w:rsidRDefault="00AA260C" w:rsidP="5B4FDA86">
            <w:pPr>
              <w:pStyle w:val="NoSpacing"/>
              <w:rPr>
                <w:rFonts w:eastAsiaTheme="minorEastAsia"/>
                <w:b/>
                <w:bCs/>
                <w:u w:val="single"/>
              </w:rPr>
            </w:pPr>
          </w:p>
        </w:tc>
        <w:tc>
          <w:tcPr>
            <w:tcW w:w="2186" w:type="dxa"/>
            <w:tcBorders>
              <w:top w:val="single" w:sz="4" w:space="0" w:color="auto"/>
              <w:left w:val="single" w:sz="4" w:space="0" w:color="auto"/>
              <w:bottom w:val="single" w:sz="4" w:space="0" w:color="auto"/>
            </w:tcBorders>
            <w:shd w:val="clear" w:color="auto" w:fill="FFE599" w:themeFill="accent4" w:themeFillTint="66"/>
          </w:tcPr>
          <w:p w:rsidR="005B1D31" w:rsidRPr="00302859" w:rsidRDefault="28F23EFB" w:rsidP="5B4FDA86">
            <w:pPr>
              <w:rPr>
                <w:rFonts w:eastAsiaTheme="minorEastAsia"/>
                <w:b/>
                <w:bCs/>
              </w:rPr>
            </w:pPr>
            <w:r w:rsidRPr="5B4FDA86">
              <w:rPr>
                <w:rFonts w:eastAsiaTheme="minorEastAsia"/>
                <w:b/>
                <w:bCs/>
              </w:rPr>
              <w:lastRenderedPageBreak/>
              <w:t xml:space="preserve">Module 3 Unit 1 God is love </w:t>
            </w:r>
          </w:p>
          <w:p w:rsidR="005B1D31" w:rsidRPr="00302859" w:rsidRDefault="3E50FCE6" w:rsidP="5B4FDA86">
            <w:pPr>
              <w:rPr>
                <w:rFonts w:eastAsiaTheme="minorEastAsia"/>
                <w:color w:val="000000" w:themeColor="text1"/>
              </w:rPr>
            </w:pPr>
            <w:r w:rsidRPr="5B4FDA86">
              <w:rPr>
                <w:rFonts w:eastAsiaTheme="minorEastAsia"/>
                <w:color w:val="000000" w:themeColor="text1"/>
              </w:rPr>
              <w:t>Children will learn:</w:t>
            </w:r>
          </w:p>
          <w:p w:rsidR="005B1D31" w:rsidRPr="00302859" w:rsidRDefault="3E50FCE6" w:rsidP="5B4FDA86">
            <w:pPr>
              <w:rPr>
                <w:rFonts w:eastAsiaTheme="minorEastAsia"/>
                <w:color w:val="000000" w:themeColor="text1"/>
              </w:rPr>
            </w:pPr>
            <w:r w:rsidRPr="5B4FDA86">
              <w:rPr>
                <w:rFonts w:eastAsiaTheme="minorEastAsia"/>
                <w:color w:val="000000" w:themeColor="text1"/>
              </w:rPr>
              <w:t>That God is love: Father, Son and Holy Spirit</w:t>
            </w:r>
          </w:p>
          <w:p w:rsidR="005B1D31" w:rsidRPr="00302859" w:rsidRDefault="3E50FCE6" w:rsidP="5B4FDA86">
            <w:pPr>
              <w:rPr>
                <w:rFonts w:eastAsiaTheme="minorEastAsia"/>
                <w:color w:val="000000" w:themeColor="text1"/>
              </w:rPr>
            </w:pPr>
            <w:r w:rsidRPr="5B4FDA86">
              <w:rPr>
                <w:rFonts w:eastAsiaTheme="minorEastAsia"/>
                <w:color w:val="000000" w:themeColor="text1"/>
              </w:rPr>
              <w:lastRenderedPageBreak/>
              <w:t>That being made in His image means being called to be loved and to love others</w:t>
            </w:r>
          </w:p>
          <w:p w:rsidR="005B1D31" w:rsidRPr="00302859" w:rsidRDefault="005B1D31" w:rsidP="5B4FDA86">
            <w:pPr>
              <w:rPr>
                <w:rFonts w:eastAsiaTheme="minorEastAsia"/>
                <w:b/>
                <w:bCs/>
                <w:u w:val="single"/>
              </w:rPr>
            </w:pPr>
          </w:p>
        </w:tc>
      </w:tr>
      <w:tr w:rsidR="00C107C9" w:rsidTr="00C107C9">
        <w:trPr>
          <w:trHeight w:val="300"/>
        </w:trPr>
        <w:tc>
          <w:tcPr>
            <w:tcW w:w="791" w:type="dxa"/>
            <w:shd w:val="clear" w:color="auto" w:fill="8EAADB" w:themeFill="accent5" w:themeFillTint="99"/>
            <w:vAlign w:val="center"/>
          </w:tcPr>
          <w:p w:rsidR="00C107C9" w:rsidRDefault="00C107C9" w:rsidP="281B9781">
            <w:pPr>
              <w:jc w:val="center"/>
              <w:rPr>
                <w:rFonts w:ascii="Humanist" w:hAnsi="Humanist" w:cs="Calibri"/>
                <w:b/>
                <w:bCs/>
                <w:color w:val="FFFFFF" w:themeColor="background1"/>
                <w:sz w:val="20"/>
                <w:szCs w:val="20"/>
              </w:rPr>
            </w:pPr>
            <w:r w:rsidRPr="281B9781">
              <w:rPr>
                <w:rFonts w:ascii="Humanist" w:hAnsi="Humanist" w:cs="Calibri"/>
                <w:b/>
                <w:bCs/>
                <w:color w:val="FFFFFF" w:themeColor="background1"/>
                <w:sz w:val="20"/>
                <w:szCs w:val="20"/>
              </w:rPr>
              <w:lastRenderedPageBreak/>
              <w:t>PHSE: Managing Self.</w:t>
            </w:r>
          </w:p>
        </w:tc>
        <w:tc>
          <w:tcPr>
            <w:tcW w:w="3699" w:type="dxa"/>
            <w:gridSpan w:val="5"/>
            <w:tcBorders>
              <w:top w:val="single" w:sz="4" w:space="0" w:color="auto"/>
            </w:tcBorders>
            <w:shd w:val="clear" w:color="auto" w:fill="FFE599" w:themeFill="accent4" w:themeFillTint="66"/>
          </w:tcPr>
          <w:p w:rsidR="00C107C9" w:rsidRPr="00C107C9" w:rsidRDefault="00C107C9" w:rsidP="00C107C9">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sz w:val="20"/>
                <w:szCs w:val="20"/>
                <w:lang w:val="en-US" w:eastAsia="en-GB"/>
              </w:rPr>
              <w:t>K</w:t>
            </w:r>
            <w:r w:rsidRPr="00C107C9">
              <w:rPr>
                <w:rFonts w:ascii="Calibri Light" w:eastAsia="Times New Roman" w:hAnsi="Calibri Light" w:cs="Calibri Light"/>
                <w:sz w:val="20"/>
                <w:szCs w:val="20"/>
                <w:lang w:val="en-US" w:eastAsia="en-GB"/>
              </w:rPr>
              <w:t>now what they want to do in their play and how they want to go about it.</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sz w:val="20"/>
                <w:szCs w:val="20"/>
              </w:rPr>
            </w:pPr>
          </w:p>
        </w:tc>
        <w:tc>
          <w:tcPr>
            <w:tcW w:w="2394" w:type="dxa"/>
            <w:gridSpan w:val="3"/>
            <w:tcBorders>
              <w:top w:val="single" w:sz="4" w:space="0" w:color="auto"/>
            </w:tcBorders>
            <w:shd w:val="clear" w:color="auto" w:fill="FFE599" w:themeFill="accent4" w:themeFillTint="66"/>
          </w:tcPr>
          <w:p w:rsidR="00C107C9" w:rsidRPr="00C107C9" w:rsidRDefault="00C107C9" w:rsidP="00C107C9">
            <w:pPr>
              <w:textAlignment w:val="baseline"/>
              <w:rPr>
                <w:rFonts w:ascii="Calibri Light" w:eastAsia="Times New Roman" w:hAnsi="Calibri Light" w:cs="Calibri Light"/>
                <w:sz w:val="20"/>
                <w:szCs w:val="20"/>
                <w:lang w:eastAsia="en-GB"/>
              </w:rPr>
            </w:pPr>
            <w:r>
              <w:rPr>
                <w:sz w:val="20"/>
                <w:szCs w:val="20"/>
              </w:rPr>
              <w:t>K</w:t>
            </w:r>
            <w:r w:rsidRPr="00C107C9">
              <w:rPr>
                <w:rFonts w:ascii="Calibri Light" w:eastAsia="Times New Roman" w:hAnsi="Calibri Light" w:cs="Calibri Light"/>
                <w:sz w:val="20"/>
                <w:szCs w:val="20"/>
                <w:lang w:val="en-US" w:eastAsia="en-GB"/>
              </w:rPr>
              <w:t>now what they want to do in their play and how they want to go about it.</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c>
          <w:tcPr>
            <w:tcW w:w="2393" w:type="dxa"/>
            <w:gridSpan w:val="4"/>
            <w:tcBorders>
              <w:top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Show independence, and perseverance in the face of </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challenge not necessarily of their choosing.</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c>
          <w:tcPr>
            <w:tcW w:w="2408" w:type="dxa"/>
            <w:gridSpan w:val="5"/>
            <w:tcBorders>
              <w:top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Show independence, and perseverance in the face of </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challenge not necessarily of their choosing.</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c>
          <w:tcPr>
            <w:tcW w:w="2409" w:type="dxa"/>
            <w:gridSpan w:val="7"/>
            <w:tcBorders>
              <w:top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Show independence, and perseverance in the face of </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challenge not necessarily of their choosing.</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c>
          <w:tcPr>
            <w:tcW w:w="2409" w:type="dxa"/>
            <w:gridSpan w:val="2"/>
            <w:tcBorders>
              <w:top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Show independence, and perseverance in the face of </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challenge not necessarily of their choosing.</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r>
      <w:tr w:rsidR="00C107C9" w:rsidTr="00C107C9">
        <w:trPr>
          <w:trHeight w:val="300"/>
        </w:trPr>
        <w:tc>
          <w:tcPr>
            <w:tcW w:w="791" w:type="dxa"/>
            <w:shd w:val="clear" w:color="auto" w:fill="8EAADB" w:themeFill="accent5" w:themeFillTint="99"/>
            <w:vAlign w:val="center"/>
          </w:tcPr>
          <w:p w:rsidR="00C107C9" w:rsidRDefault="00C107C9" w:rsidP="00C107C9">
            <w:pPr>
              <w:jc w:val="center"/>
              <w:rPr>
                <w:rFonts w:ascii="Humanist" w:hAnsi="Humanist" w:cs="Calibri"/>
                <w:b/>
                <w:bCs/>
                <w:color w:val="FFFFFF" w:themeColor="background1"/>
                <w:sz w:val="20"/>
                <w:szCs w:val="20"/>
              </w:rPr>
            </w:pPr>
            <w:r w:rsidRPr="281B9781">
              <w:rPr>
                <w:rFonts w:ascii="Humanist" w:hAnsi="Humanist" w:cs="Calibri"/>
                <w:b/>
                <w:bCs/>
                <w:color w:val="FFFFFF" w:themeColor="background1"/>
                <w:sz w:val="20"/>
                <w:szCs w:val="20"/>
              </w:rPr>
              <w:t>PSHE: Building Relationships.</w:t>
            </w:r>
          </w:p>
        </w:tc>
        <w:tc>
          <w:tcPr>
            <w:tcW w:w="3699" w:type="dxa"/>
            <w:gridSpan w:val="5"/>
            <w:shd w:val="clear" w:color="auto" w:fill="FFE599" w:themeFill="accent4" w:themeFillTint="66"/>
          </w:tcPr>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sz w:val="20"/>
                <w:szCs w:val="20"/>
                <w:lang w:val="en-US" w:eastAsia="en-GB"/>
              </w:rPr>
              <w:t xml:space="preserve">  </w:t>
            </w:r>
            <w:r>
              <w:rPr>
                <w:rFonts w:ascii="Calibri" w:eastAsia="Times New Roman" w:hAnsi="Calibri" w:cs="Calibri"/>
                <w:sz w:val="20"/>
                <w:szCs w:val="20"/>
                <w:lang w:val="en-US" w:eastAsia="en-GB"/>
              </w:rPr>
              <w:t>U</w:t>
            </w:r>
            <w:r w:rsidRPr="00C107C9">
              <w:rPr>
                <w:rFonts w:ascii="Calibri" w:eastAsia="Times New Roman" w:hAnsi="Calibri" w:cs="Calibri"/>
                <w:sz w:val="20"/>
                <w:szCs w:val="20"/>
                <w:lang w:val="en-US" w:eastAsia="en-GB"/>
              </w:rPr>
              <w:t>sually play cooperatively and take turns with others. </w:t>
            </w:r>
            <w:r w:rsidRPr="00C107C9">
              <w:rPr>
                <w:rFonts w:ascii="Calibri" w:eastAsia="Times New Roman" w:hAnsi="Calibri" w:cs="Calibri"/>
                <w:sz w:val="20"/>
                <w:szCs w:val="20"/>
                <w:lang w:eastAsia="en-GB"/>
              </w:rPr>
              <w:t> </w:t>
            </w:r>
          </w:p>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bCs/>
                <w:iCs/>
                <w:sz w:val="20"/>
                <w:szCs w:val="20"/>
                <w:lang w:val="en-US" w:eastAsia="en-GB"/>
              </w:rPr>
              <w:t xml:space="preserve">  </w:t>
            </w:r>
            <w:r>
              <w:rPr>
                <w:rFonts w:ascii="Calibri" w:eastAsia="Times New Roman" w:hAnsi="Calibri" w:cs="Calibri"/>
                <w:bCs/>
                <w:iCs/>
                <w:sz w:val="20"/>
                <w:szCs w:val="20"/>
                <w:lang w:val="en-US" w:eastAsia="en-GB"/>
              </w:rPr>
              <w:t>K</w:t>
            </w:r>
            <w:r w:rsidRPr="00C107C9">
              <w:rPr>
                <w:rFonts w:ascii="Calibri" w:eastAsia="Times New Roman" w:hAnsi="Calibri" w:cs="Calibri"/>
                <w:bCs/>
                <w:iCs/>
                <w:sz w:val="20"/>
                <w:szCs w:val="20"/>
                <w:lang w:val="en-US" w:eastAsia="en-GB"/>
              </w:rPr>
              <w:t>now that other children may have a different likes and dislikes. </w:t>
            </w:r>
            <w:r w:rsidRPr="00C107C9">
              <w:rPr>
                <w:rFonts w:ascii="Calibri" w:eastAsia="Times New Roman" w:hAnsi="Calibri" w:cs="Calibri"/>
                <w:sz w:val="20"/>
                <w:szCs w:val="20"/>
                <w:lang w:eastAsia="en-GB"/>
              </w:rPr>
              <w:t> </w:t>
            </w:r>
          </w:p>
          <w:p w:rsidR="00C107C9" w:rsidRPr="000D4FF3" w:rsidRDefault="00C107C9" w:rsidP="00C107C9">
            <w:pPr>
              <w:rPr>
                <w:b/>
                <w:bCs/>
                <w:sz w:val="20"/>
                <w:szCs w:val="20"/>
              </w:rPr>
            </w:pPr>
          </w:p>
        </w:tc>
        <w:tc>
          <w:tcPr>
            <w:tcW w:w="2991" w:type="dxa"/>
            <w:gridSpan w:val="4"/>
            <w:shd w:val="clear" w:color="auto" w:fill="FFE599" w:themeFill="accent4" w:themeFillTint="66"/>
          </w:tcPr>
          <w:p w:rsidR="00C107C9" w:rsidRPr="00C107C9" w:rsidRDefault="00C107C9" w:rsidP="00C107C9">
            <w:pPr>
              <w:textAlignment w:val="baseline"/>
              <w:rPr>
                <w:rFonts w:ascii="Calibri" w:eastAsia="Times New Roman" w:hAnsi="Calibri" w:cs="Calibri"/>
                <w:sz w:val="20"/>
                <w:szCs w:val="20"/>
                <w:lang w:eastAsia="en-GB"/>
              </w:rPr>
            </w:pPr>
            <w:r>
              <w:rPr>
                <w:rFonts w:ascii="Calibri" w:eastAsia="Times New Roman" w:hAnsi="Calibri" w:cs="Calibri"/>
                <w:sz w:val="20"/>
                <w:szCs w:val="20"/>
                <w:lang w:val="en-US" w:eastAsia="en-GB"/>
              </w:rPr>
              <w:t>U</w:t>
            </w:r>
            <w:r w:rsidRPr="00C107C9">
              <w:rPr>
                <w:rFonts w:ascii="Calibri" w:eastAsia="Times New Roman" w:hAnsi="Calibri" w:cs="Calibri"/>
                <w:sz w:val="20"/>
                <w:szCs w:val="20"/>
                <w:lang w:val="en-US" w:eastAsia="en-GB"/>
              </w:rPr>
              <w:t>sually play cooperatively and take turns with others. </w:t>
            </w:r>
            <w:r w:rsidRPr="00C107C9">
              <w:rPr>
                <w:rFonts w:ascii="Calibri" w:eastAsia="Times New Roman" w:hAnsi="Calibri" w:cs="Calibri"/>
                <w:sz w:val="20"/>
                <w:szCs w:val="20"/>
                <w:lang w:eastAsia="en-GB"/>
              </w:rPr>
              <w:t> </w:t>
            </w:r>
          </w:p>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bCs/>
                <w:iCs/>
                <w:sz w:val="20"/>
                <w:szCs w:val="20"/>
                <w:lang w:val="en-US" w:eastAsia="en-GB"/>
              </w:rPr>
              <w:t xml:space="preserve">  </w:t>
            </w:r>
            <w:r>
              <w:rPr>
                <w:rFonts w:ascii="Calibri" w:eastAsia="Times New Roman" w:hAnsi="Calibri" w:cs="Calibri"/>
                <w:bCs/>
                <w:iCs/>
                <w:sz w:val="20"/>
                <w:szCs w:val="20"/>
                <w:lang w:val="en-US" w:eastAsia="en-GB"/>
              </w:rPr>
              <w:t>K</w:t>
            </w:r>
            <w:r w:rsidRPr="00C107C9">
              <w:rPr>
                <w:rFonts w:ascii="Calibri" w:eastAsia="Times New Roman" w:hAnsi="Calibri" w:cs="Calibri"/>
                <w:bCs/>
                <w:iCs/>
                <w:sz w:val="20"/>
                <w:szCs w:val="20"/>
                <w:lang w:val="en-US" w:eastAsia="en-GB"/>
              </w:rPr>
              <w:t>now that other children may have a different likes and dislikes. </w:t>
            </w:r>
            <w:r w:rsidRPr="00C107C9">
              <w:rPr>
                <w:rFonts w:ascii="Calibri" w:eastAsia="Times New Roman" w:hAnsi="Calibri" w:cs="Calibri"/>
                <w:sz w:val="20"/>
                <w:szCs w:val="20"/>
                <w:lang w:eastAsia="en-GB"/>
              </w:rPr>
              <w:t> </w:t>
            </w:r>
          </w:p>
          <w:p w:rsidR="00C107C9" w:rsidRPr="00A00808" w:rsidRDefault="00C107C9" w:rsidP="00C107C9">
            <w:pPr>
              <w:rPr>
                <w:sz w:val="20"/>
                <w:szCs w:val="20"/>
              </w:rPr>
            </w:pPr>
          </w:p>
        </w:tc>
        <w:tc>
          <w:tcPr>
            <w:tcW w:w="2991" w:type="dxa"/>
            <w:gridSpan w:val="4"/>
            <w:shd w:val="clear" w:color="auto" w:fill="FFE599" w:themeFill="accent4" w:themeFillTint="66"/>
          </w:tcPr>
          <w:p w:rsidR="00C107C9" w:rsidRPr="00C107C9" w:rsidRDefault="00C107C9" w:rsidP="00C107C9">
            <w:pPr>
              <w:textAlignment w:val="baseline"/>
              <w:rPr>
                <w:rFonts w:ascii="Calibri" w:eastAsia="Times New Roman" w:hAnsi="Calibri" w:cs="Calibri"/>
                <w:sz w:val="20"/>
                <w:szCs w:val="20"/>
                <w:lang w:eastAsia="en-GB"/>
              </w:rPr>
            </w:pPr>
            <w:r>
              <w:rPr>
                <w:rFonts w:ascii="Calibri" w:eastAsia="Times New Roman" w:hAnsi="Calibri" w:cs="Calibri"/>
                <w:sz w:val="20"/>
                <w:szCs w:val="20"/>
                <w:lang w:val="en-US" w:eastAsia="en-GB"/>
              </w:rPr>
              <w:t>U</w:t>
            </w:r>
            <w:r w:rsidRPr="00C107C9">
              <w:rPr>
                <w:rFonts w:ascii="Calibri" w:eastAsia="Times New Roman" w:hAnsi="Calibri" w:cs="Calibri"/>
                <w:sz w:val="20"/>
                <w:szCs w:val="20"/>
                <w:lang w:val="en-US" w:eastAsia="en-GB"/>
              </w:rPr>
              <w:t>sually play cooperatively and take turns with others. </w:t>
            </w:r>
            <w:r w:rsidRPr="00C107C9">
              <w:rPr>
                <w:rFonts w:ascii="Calibri" w:eastAsia="Times New Roman" w:hAnsi="Calibri" w:cs="Calibri"/>
                <w:sz w:val="20"/>
                <w:szCs w:val="20"/>
                <w:lang w:eastAsia="en-GB"/>
              </w:rPr>
              <w:t> </w:t>
            </w:r>
          </w:p>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bCs/>
                <w:iCs/>
                <w:sz w:val="20"/>
                <w:szCs w:val="20"/>
                <w:lang w:val="en-US" w:eastAsia="en-GB"/>
              </w:rPr>
              <w:t xml:space="preserve">  </w:t>
            </w:r>
            <w:r>
              <w:rPr>
                <w:rFonts w:ascii="Calibri" w:eastAsia="Times New Roman" w:hAnsi="Calibri" w:cs="Calibri"/>
                <w:bCs/>
                <w:iCs/>
                <w:sz w:val="20"/>
                <w:szCs w:val="20"/>
                <w:lang w:val="en-US" w:eastAsia="en-GB"/>
              </w:rPr>
              <w:t>K</w:t>
            </w:r>
            <w:r w:rsidRPr="00C107C9">
              <w:rPr>
                <w:rFonts w:ascii="Calibri" w:eastAsia="Times New Roman" w:hAnsi="Calibri" w:cs="Calibri"/>
                <w:bCs/>
                <w:iCs/>
                <w:sz w:val="20"/>
                <w:szCs w:val="20"/>
                <w:lang w:val="en-US" w:eastAsia="en-GB"/>
              </w:rPr>
              <w:t>now that other children may have a different likes and dislikes. </w:t>
            </w:r>
            <w:r w:rsidRPr="00C107C9">
              <w:rPr>
                <w:rFonts w:ascii="Calibri" w:eastAsia="Times New Roman" w:hAnsi="Calibri" w:cs="Calibri"/>
                <w:sz w:val="20"/>
                <w:szCs w:val="20"/>
                <w:lang w:eastAsia="en-GB"/>
              </w:rPr>
              <w:t> </w:t>
            </w:r>
          </w:p>
          <w:p w:rsidR="00C107C9" w:rsidRDefault="00C107C9" w:rsidP="00C107C9">
            <w:pPr>
              <w:rPr>
                <w:sz w:val="20"/>
                <w:szCs w:val="20"/>
              </w:rPr>
            </w:pPr>
          </w:p>
        </w:tc>
        <w:tc>
          <w:tcPr>
            <w:tcW w:w="3015" w:type="dxa"/>
            <w:gridSpan w:val="7"/>
            <w:shd w:val="clear" w:color="auto" w:fill="FFE599" w:themeFill="accent4" w:themeFillTint="66"/>
          </w:tcPr>
          <w:p w:rsidR="00C107C9" w:rsidRPr="00C107C9" w:rsidRDefault="00C107C9" w:rsidP="00C107C9">
            <w:pPr>
              <w:textAlignment w:val="baseline"/>
              <w:rPr>
                <w:rFonts w:ascii="Calibri" w:eastAsia="Times New Roman" w:hAnsi="Calibri" w:cs="Calibri"/>
                <w:sz w:val="20"/>
                <w:szCs w:val="20"/>
                <w:lang w:eastAsia="en-GB"/>
              </w:rPr>
            </w:pPr>
            <w:r>
              <w:rPr>
                <w:rFonts w:ascii="Calibri" w:eastAsia="Times New Roman" w:hAnsi="Calibri" w:cs="Calibri"/>
                <w:sz w:val="20"/>
                <w:szCs w:val="20"/>
                <w:lang w:val="en-US" w:eastAsia="en-GB"/>
              </w:rPr>
              <w:t>U</w:t>
            </w:r>
            <w:r w:rsidRPr="00C107C9">
              <w:rPr>
                <w:rFonts w:ascii="Calibri" w:eastAsia="Times New Roman" w:hAnsi="Calibri" w:cs="Calibri"/>
                <w:sz w:val="20"/>
                <w:szCs w:val="20"/>
                <w:lang w:val="en-US" w:eastAsia="en-GB"/>
              </w:rPr>
              <w:t>sually play cooperatively and take turns with others. </w:t>
            </w:r>
            <w:r w:rsidRPr="00C107C9">
              <w:rPr>
                <w:rFonts w:ascii="Calibri" w:eastAsia="Times New Roman" w:hAnsi="Calibri" w:cs="Calibri"/>
                <w:sz w:val="20"/>
                <w:szCs w:val="20"/>
                <w:lang w:eastAsia="en-GB"/>
              </w:rPr>
              <w:t> </w:t>
            </w:r>
          </w:p>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bCs/>
                <w:iCs/>
                <w:sz w:val="20"/>
                <w:szCs w:val="20"/>
                <w:lang w:val="en-US" w:eastAsia="en-GB"/>
              </w:rPr>
              <w:t xml:space="preserve">  </w:t>
            </w:r>
            <w:r>
              <w:rPr>
                <w:rFonts w:ascii="Calibri" w:eastAsia="Times New Roman" w:hAnsi="Calibri" w:cs="Calibri"/>
                <w:bCs/>
                <w:iCs/>
                <w:sz w:val="20"/>
                <w:szCs w:val="20"/>
                <w:lang w:val="en-US" w:eastAsia="en-GB"/>
              </w:rPr>
              <w:t>K</w:t>
            </w:r>
            <w:r w:rsidRPr="00C107C9">
              <w:rPr>
                <w:rFonts w:ascii="Calibri" w:eastAsia="Times New Roman" w:hAnsi="Calibri" w:cs="Calibri"/>
                <w:bCs/>
                <w:iCs/>
                <w:sz w:val="20"/>
                <w:szCs w:val="20"/>
                <w:lang w:val="en-US" w:eastAsia="en-GB"/>
              </w:rPr>
              <w:t>now that other children may have a different likes and dislikes. </w:t>
            </w:r>
            <w:r w:rsidRPr="00C107C9">
              <w:rPr>
                <w:rFonts w:ascii="Calibri" w:eastAsia="Times New Roman" w:hAnsi="Calibri" w:cs="Calibri"/>
                <w:sz w:val="20"/>
                <w:szCs w:val="20"/>
                <w:lang w:eastAsia="en-GB"/>
              </w:rPr>
              <w:t> </w:t>
            </w:r>
          </w:p>
          <w:p w:rsidR="00C107C9" w:rsidRDefault="00C107C9" w:rsidP="00C107C9">
            <w:pPr>
              <w:rPr>
                <w:sz w:val="20"/>
                <w:szCs w:val="20"/>
              </w:rPr>
            </w:pPr>
          </w:p>
        </w:tc>
        <w:tc>
          <w:tcPr>
            <w:tcW w:w="3016" w:type="dxa"/>
            <w:gridSpan w:val="6"/>
            <w:shd w:val="clear" w:color="auto" w:fill="FFE599" w:themeFill="accent4" w:themeFillTint="66"/>
          </w:tcPr>
          <w:p w:rsidR="00C107C9" w:rsidRPr="00C107C9" w:rsidRDefault="00C107C9" w:rsidP="00C107C9">
            <w:pPr>
              <w:textAlignment w:val="baseline"/>
              <w:rPr>
                <w:rFonts w:ascii="Calibri" w:eastAsia="Times New Roman" w:hAnsi="Calibri" w:cs="Calibri"/>
                <w:sz w:val="20"/>
                <w:szCs w:val="20"/>
                <w:lang w:eastAsia="en-GB"/>
              </w:rPr>
            </w:pPr>
            <w:r>
              <w:rPr>
                <w:rFonts w:ascii="Calibri" w:eastAsia="Times New Roman" w:hAnsi="Calibri" w:cs="Calibri"/>
                <w:sz w:val="20"/>
                <w:szCs w:val="20"/>
                <w:lang w:val="en-US" w:eastAsia="en-GB"/>
              </w:rPr>
              <w:t>U</w:t>
            </w:r>
            <w:r w:rsidRPr="00C107C9">
              <w:rPr>
                <w:rFonts w:ascii="Calibri" w:eastAsia="Times New Roman" w:hAnsi="Calibri" w:cs="Calibri"/>
                <w:sz w:val="20"/>
                <w:szCs w:val="20"/>
                <w:lang w:val="en-US" w:eastAsia="en-GB"/>
              </w:rPr>
              <w:t>sually play cooperatively and take turns with others. </w:t>
            </w:r>
            <w:r w:rsidRPr="00C107C9">
              <w:rPr>
                <w:rFonts w:ascii="Calibri" w:eastAsia="Times New Roman" w:hAnsi="Calibri" w:cs="Calibri"/>
                <w:sz w:val="20"/>
                <w:szCs w:val="20"/>
                <w:lang w:eastAsia="en-GB"/>
              </w:rPr>
              <w:t> </w:t>
            </w:r>
          </w:p>
          <w:p w:rsidR="00C107C9" w:rsidRPr="00C107C9" w:rsidRDefault="00C107C9" w:rsidP="00C107C9">
            <w:pPr>
              <w:textAlignment w:val="baseline"/>
              <w:rPr>
                <w:rFonts w:ascii="Calibri" w:eastAsia="Times New Roman" w:hAnsi="Calibri" w:cs="Calibri"/>
                <w:sz w:val="20"/>
                <w:szCs w:val="20"/>
                <w:lang w:eastAsia="en-GB"/>
              </w:rPr>
            </w:pPr>
            <w:r w:rsidRPr="00C107C9">
              <w:rPr>
                <w:rFonts w:ascii="Calibri" w:eastAsia="Times New Roman" w:hAnsi="Calibri" w:cs="Calibri"/>
                <w:bCs/>
                <w:iCs/>
                <w:sz w:val="20"/>
                <w:szCs w:val="20"/>
                <w:lang w:val="en-US" w:eastAsia="en-GB"/>
              </w:rPr>
              <w:t xml:space="preserve">  </w:t>
            </w:r>
            <w:r>
              <w:rPr>
                <w:rFonts w:ascii="Calibri" w:eastAsia="Times New Roman" w:hAnsi="Calibri" w:cs="Calibri"/>
                <w:bCs/>
                <w:iCs/>
                <w:sz w:val="20"/>
                <w:szCs w:val="20"/>
                <w:lang w:val="en-US" w:eastAsia="en-GB"/>
              </w:rPr>
              <w:t>K</w:t>
            </w:r>
            <w:r w:rsidRPr="00C107C9">
              <w:rPr>
                <w:rFonts w:ascii="Calibri" w:eastAsia="Times New Roman" w:hAnsi="Calibri" w:cs="Calibri"/>
                <w:bCs/>
                <w:iCs/>
                <w:sz w:val="20"/>
                <w:szCs w:val="20"/>
                <w:lang w:val="en-US" w:eastAsia="en-GB"/>
              </w:rPr>
              <w:t>now that other children may have a different likes and dislikes. </w:t>
            </w:r>
            <w:r w:rsidRPr="00C107C9">
              <w:rPr>
                <w:rFonts w:ascii="Calibri" w:eastAsia="Times New Roman" w:hAnsi="Calibri" w:cs="Calibri"/>
                <w:sz w:val="20"/>
                <w:szCs w:val="20"/>
                <w:lang w:eastAsia="en-GB"/>
              </w:rPr>
              <w:t> </w:t>
            </w:r>
          </w:p>
          <w:p w:rsidR="00C107C9" w:rsidRDefault="00C107C9" w:rsidP="00C107C9">
            <w:pPr>
              <w:rPr>
                <w:sz w:val="20"/>
                <w:szCs w:val="20"/>
              </w:rPr>
            </w:pPr>
          </w:p>
        </w:tc>
      </w:tr>
      <w:tr w:rsidR="00C107C9" w:rsidTr="00C107C9">
        <w:trPr>
          <w:trHeight w:val="1954"/>
        </w:trPr>
        <w:tc>
          <w:tcPr>
            <w:tcW w:w="791" w:type="dxa"/>
            <w:shd w:val="clear" w:color="auto" w:fill="8EAADB" w:themeFill="accent5" w:themeFillTint="99"/>
            <w:vAlign w:val="center"/>
          </w:tcPr>
          <w:p w:rsidR="00C107C9" w:rsidRDefault="00C107C9" w:rsidP="00C107C9">
            <w:pPr>
              <w:jc w:val="center"/>
              <w:rPr>
                <w:rFonts w:ascii="Humanist" w:hAnsi="Humanist" w:cs="Calibri"/>
                <w:b/>
                <w:bCs/>
                <w:color w:val="FFFFFF" w:themeColor="background1"/>
                <w:sz w:val="20"/>
                <w:szCs w:val="20"/>
              </w:rPr>
            </w:pPr>
            <w:r w:rsidRPr="281B9781">
              <w:rPr>
                <w:rFonts w:ascii="Humanist" w:hAnsi="Humanist" w:cs="Calibri"/>
                <w:b/>
                <w:bCs/>
                <w:color w:val="FFFFFF" w:themeColor="background1"/>
                <w:sz w:val="20"/>
                <w:szCs w:val="20"/>
              </w:rPr>
              <w:t>PSHE: Self-Regulation.</w:t>
            </w:r>
          </w:p>
        </w:tc>
        <w:tc>
          <w:tcPr>
            <w:tcW w:w="3699" w:type="dxa"/>
            <w:gridSpan w:val="5"/>
            <w:shd w:val="clear" w:color="auto" w:fill="FFE599" w:themeFill="accent4" w:themeFillTint="66"/>
          </w:tcPr>
          <w:p w:rsidR="00C107C9" w:rsidRPr="00C107C9" w:rsidRDefault="00C107C9"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sz w:val="20"/>
                <w:szCs w:val="20"/>
                <w:lang w:val="en-US" w:eastAsia="en-GB"/>
              </w:rPr>
              <w:t>T</w:t>
            </w:r>
            <w:r w:rsidRPr="00C107C9">
              <w:rPr>
                <w:rFonts w:ascii="Calibri Light" w:eastAsia="Times New Roman" w:hAnsi="Calibri Light" w:cs="Calibri Light"/>
                <w:sz w:val="20"/>
                <w:szCs w:val="20"/>
                <w:lang w:val="en-US" w:eastAsia="en-GB"/>
              </w:rPr>
              <w:t>alk to others, include them in play and are willing to try new things.</w:t>
            </w:r>
          </w:p>
          <w:p w:rsidR="00C107C9" w:rsidRPr="00C107C9" w:rsidRDefault="00C107C9" w:rsidP="00C107C9">
            <w:pPr>
              <w:ind w:left="360" w:right="-75"/>
              <w:textAlignment w:val="baseline"/>
              <w:rPr>
                <w:bCs/>
                <w:sz w:val="20"/>
                <w:szCs w:val="20"/>
              </w:rPr>
            </w:pPr>
          </w:p>
        </w:tc>
        <w:tc>
          <w:tcPr>
            <w:tcW w:w="2394" w:type="dxa"/>
            <w:gridSpan w:val="3"/>
            <w:shd w:val="clear" w:color="auto" w:fill="FFE599" w:themeFill="accent4" w:themeFillTint="66"/>
          </w:tcPr>
          <w:p w:rsidR="00C107C9" w:rsidRPr="00C107C9" w:rsidRDefault="00C107C9"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B</w:t>
            </w:r>
            <w:r w:rsidRPr="00C107C9">
              <w:rPr>
                <w:rFonts w:ascii="Calibri Light" w:eastAsia="Times New Roman" w:hAnsi="Calibri Light" w:cs="Calibri Light"/>
                <w:bCs/>
                <w:iCs/>
                <w:sz w:val="20"/>
                <w:szCs w:val="20"/>
                <w:lang w:val="en-US" w:eastAsia="en-GB"/>
              </w:rPr>
              <w:t>e able to manage their feelings and tolerate situations in which their wishes cannot be met.</w:t>
            </w:r>
          </w:p>
          <w:p w:rsidR="00C107C9" w:rsidRPr="00C107C9" w:rsidRDefault="00C107C9" w:rsidP="00C107C9">
            <w:pPr>
              <w:ind w:left="360" w:right="-75"/>
              <w:textAlignment w:val="baseline"/>
              <w:rPr>
                <w:bCs/>
                <w:sz w:val="20"/>
                <w:szCs w:val="20"/>
              </w:rPr>
            </w:pPr>
          </w:p>
        </w:tc>
        <w:tc>
          <w:tcPr>
            <w:tcW w:w="2393" w:type="dxa"/>
            <w:gridSpan w:val="4"/>
            <w:shd w:val="clear" w:color="auto" w:fill="FFE599" w:themeFill="accent4" w:themeFillTint="66"/>
          </w:tcPr>
          <w:p w:rsidR="00C107C9" w:rsidRPr="00C107C9" w:rsidRDefault="00C107C9"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B</w:t>
            </w:r>
            <w:r w:rsidRPr="00C107C9">
              <w:rPr>
                <w:rFonts w:ascii="Calibri Light" w:eastAsia="Times New Roman" w:hAnsi="Calibri Light" w:cs="Calibri Light"/>
                <w:bCs/>
                <w:iCs/>
                <w:sz w:val="20"/>
                <w:szCs w:val="20"/>
                <w:lang w:val="en-US" w:eastAsia="en-GB"/>
              </w:rPr>
              <w:t>e able to manage their feelings and tolerate situations in which their wishes </w:t>
            </w:r>
            <w:r w:rsidR="00DB0504">
              <w:rPr>
                <w:rFonts w:ascii="Calibri Light" w:eastAsia="Times New Roman" w:hAnsi="Calibri Light" w:cs="Calibri Light"/>
                <w:bCs/>
                <w:iCs/>
                <w:sz w:val="20"/>
                <w:szCs w:val="20"/>
                <w:lang w:val="en-US" w:eastAsia="en-GB"/>
              </w:rPr>
              <w:t>c</w:t>
            </w:r>
            <w:r w:rsidRPr="00C107C9">
              <w:rPr>
                <w:rFonts w:ascii="Calibri Light" w:eastAsia="Times New Roman" w:hAnsi="Calibri Light" w:cs="Calibri Light"/>
                <w:bCs/>
                <w:iCs/>
                <w:sz w:val="20"/>
                <w:szCs w:val="20"/>
                <w:lang w:val="en-US" w:eastAsia="en-GB"/>
              </w:rPr>
              <w:t>annot be met.</w:t>
            </w:r>
          </w:p>
          <w:p w:rsidR="00C107C9" w:rsidRPr="00C107C9" w:rsidRDefault="00C107C9" w:rsidP="00C107C9">
            <w:pPr>
              <w:rPr>
                <w:bCs/>
                <w:sz w:val="20"/>
                <w:szCs w:val="20"/>
              </w:rPr>
            </w:pPr>
          </w:p>
        </w:tc>
        <w:tc>
          <w:tcPr>
            <w:tcW w:w="2392" w:type="dxa"/>
            <w:gridSpan w:val="4"/>
            <w:shd w:val="clear" w:color="auto" w:fill="FFE599" w:themeFill="accent4" w:themeFillTint="66"/>
          </w:tcPr>
          <w:p w:rsidR="00C107C9" w:rsidRDefault="00C107C9" w:rsidP="00DB0504">
            <w:pPr>
              <w:textAlignment w:val="baseline"/>
              <w:rPr>
                <w:rFonts w:ascii="Calibri Light" w:eastAsia="Times New Roman" w:hAnsi="Calibri Light" w:cs="Calibri Light"/>
                <w:bCs/>
                <w:iCs/>
                <w:sz w:val="20"/>
                <w:szCs w:val="20"/>
                <w:lang w:val="en-US" w:eastAsia="en-GB"/>
              </w:rPr>
            </w:pPr>
            <w:r w:rsidRPr="00C107C9">
              <w:rPr>
                <w:rFonts w:ascii="Calibri Light" w:eastAsia="Times New Roman" w:hAnsi="Calibri Light" w:cs="Calibri Light"/>
                <w:bCs/>
                <w:iCs/>
                <w:sz w:val="20"/>
                <w:szCs w:val="20"/>
                <w:lang w:val="en-US" w:eastAsia="en-GB"/>
              </w:rPr>
              <w:t>See themselves as valuable individuals.</w:t>
            </w:r>
          </w:p>
          <w:p w:rsidR="00DB0504" w:rsidRPr="00C107C9" w:rsidRDefault="00DB0504" w:rsidP="00DB0504">
            <w:pPr>
              <w:textAlignment w:val="baseline"/>
              <w:rPr>
                <w:rFonts w:ascii="Calibri Light" w:eastAsia="Times New Roman" w:hAnsi="Calibri Light" w:cs="Calibri Light"/>
                <w:sz w:val="20"/>
                <w:szCs w:val="20"/>
                <w:lang w:eastAsia="en-GB"/>
              </w:rPr>
            </w:pPr>
          </w:p>
          <w:p w:rsidR="00C107C9" w:rsidRPr="00C107C9" w:rsidRDefault="00DB0504"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G</w:t>
            </w:r>
            <w:r w:rsidR="00C107C9" w:rsidRPr="00C107C9">
              <w:rPr>
                <w:rFonts w:ascii="Calibri Light" w:eastAsia="Times New Roman" w:hAnsi="Calibri Light" w:cs="Calibri Light"/>
                <w:bCs/>
                <w:iCs/>
                <w:sz w:val="20"/>
                <w:szCs w:val="20"/>
                <w:lang w:val="en-US" w:eastAsia="en-GB"/>
              </w:rPr>
              <w:t>ive attention to what the teacher says, responding</w:t>
            </w:r>
          </w:p>
          <w:p w:rsidR="00C107C9" w:rsidRPr="00C107C9" w:rsidRDefault="00C107C9" w:rsidP="00DB0504">
            <w:pPr>
              <w:ind w:right="-75"/>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appropriately</w:t>
            </w:r>
            <w:r w:rsidRPr="00C107C9">
              <w:rPr>
                <w:rFonts w:ascii="Calibri Light" w:eastAsia="Times New Roman" w:hAnsi="Calibri Light" w:cs="Calibri Light"/>
                <w:sz w:val="20"/>
                <w:szCs w:val="20"/>
                <w:lang w:val="en-US" w:eastAsia="en-GB"/>
              </w:rPr>
              <w:t xml:space="preserve"> </w:t>
            </w:r>
            <w:r w:rsidRPr="00C107C9">
              <w:rPr>
                <w:rFonts w:ascii="Calibri Light" w:eastAsia="Times New Roman" w:hAnsi="Calibri Light" w:cs="Calibri Light"/>
                <w:bCs/>
                <w:iCs/>
                <w:sz w:val="20"/>
                <w:szCs w:val="20"/>
                <w:lang w:val="en-US" w:eastAsia="en-GB"/>
              </w:rPr>
              <w:t>even when engaged    in activity.</w:t>
            </w:r>
          </w:p>
          <w:p w:rsidR="00C107C9" w:rsidRPr="00C107C9" w:rsidRDefault="00C107C9" w:rsidP="00C107C9">
            <w:pPr>
              <w:rPr>
                <w:bCs/>
                <w:sz w:val="20"/>
                <w:szCs w:val="20"/>
              </w:rPr>
            </w:pPr>
          </w:p>
        </w:tc>
        <w:tc>
          <w:tcPr>
            <w:tcW w:w="2392" w:type="dxa"/>
            <w:gridSpan w:val="6"/>
            <w:shd w:val="clear" w:color="auto" w:fill="FFE599" w:themeFill="accent4" w:themeFillTint="66"/>
          </w:tcPr>
          <w:p w:rsidR="00C107C9" w:rsidRDefault="00C107C9" w:rsidP="00DB0504">
            <w:pPr>
              <w:textAlignment w:val="baseline"/>
              <w:rPr>
                <w:rFonts w:ascii="Calibri Light" w:eastAsia="Times New Roman" w:hAnsi="Calibri Light" w:cs="Calibri Light"/>
                <w:bCs/>
                <w:iCs/>
                <w:sz w:val="20"/>
                <w:szCs w:val="20"/>
                <w:lang w:val="en-US" w:eastAsia="en-GB"/>
              </w:rPr>
            </w:pPr>
            <w:r w:rsidRPr="00C107C9">
              <w:rPr>
                <w:rFonts w:ascii="Calibri Light" w:eastAsia="Times New Roman" w:hAnsi="Calibri Light" w:cs="Calibri Light"/>
                <w:bCs/>
                <w:iCs/>
                <w:sz w:val="20"/>
                <w:szCs w:val="20"/>
                <w:lang w:val="en-US" w:eastAsia="en-GB"/>
              </w:rPr>
              <w:t>See themselves as valuable individuals.</w:t>
            </w:r>
          </w:p>
          <w:p w:rsidR="00DB0504" w:rsidRPr="00C107C9" w:rsidRDefault="00DB0504" w:rsidP="00DB0504">
            <w:pPr>
              <w:textAlignment w:val="baseline"/>
              <w:rPr>
                <w:rFonts w:ascii="Calibri Light" w:eastAsia="Times New Roman" w:hAnsi="Calibri Light" w:cs="Calibri Light"/>
                <w:sz w:val="20"/>
                <w:szCs w:val="20"/>
                <w:lang w:eastAsia="en-GB"/>
              </w:rPr>
            </w:pPr>
          </w:p>
          <w:p w:rsidR="00C107C9" w:rsidRPr="00C107C9" w:rsidRDefault="00DB0504"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G</w:t>
            </w:r>
            <w:r w:rsidR="00C107C9" w:rsidRPr="00C107C9">
              <w:rPr>
                <w:rFonts w:ascii="Calibri Light" w:eastAsia="Times New Roman" w:hAnsi="Calibri Light" w:cs="Calibri Light"/>
                <w:bCs/>
                <w:iCs/>
                <w:sz w:val="20"/>
                <w:szCs w:val="20"/>
                <w:lang w:val="en-US" w:eastAsia="en-GB"/>
              </w:rPr>
              <w:t>ive attention to what the teacher says, responding</w:t>
            </w:r>
          </w:p>
          <w:p w:rsidR="00C107C9" w:rsidRPr="00C107C9" w:rsidRDefault="00C107C9" w:rsidP="00DB0504">
            <w:pPr>
              <w:ind w:right="-75"/>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appropriately</w:t>
            </w:r>
            <w:r w:rsidRPr="00C107C9">
              <w:rPr>
                <w:rFonts w:ascii="Calibri Light" w:eastAsia="Times New Roman" w:hAnsi="Calibri Light" w:cs="Calibri Light"/>
                <w:sz w:val="20"/>
                <w:szCs w:val="20"/>
                <w:lang w:val="en-US" w:eastAsia="en-GB"/>
              </w:rPr>
              <w:t xml:space="preserve"> </w:t>
            </w:r>
            <w:r w:rsidRPr="00C107C9">
              <w:rPr>
                <w:rFonts w:ascii="Calibri Light" w:eastAsia="Times New Roman" w:hAnsi="Calibri Light" w:cs="Calibri Light"/>
                <w:bCs/>
                <w:iCs/>
                <w:sz w:val="20"/>
                <w:szCs w:val="20"/>
                <w:lang w:val="en-US" w:eastAsia="en-GB"/>
              </w:rPr>
              <w:t>even when engaged    in activity.</w:t>
            </w:r>
          </w:p>
          <w:p w:rsidR="00C107C9" w:rsidRPr="00C107C9" w:rsidRDefault="00C107C9" w:rsidP="00C107C9">
            <w:pPr>
              <w:rPr>
                <w:bCs/>
                <w:sz w:val="20"/>
                <w:szCs w:val="20"/>
              </w:rPr>
            </w:pPr>
          </w:p>
        </w:tc>
        <w:tc>
          <w:tcPr>
            <w:tcW w:w="2442" w:type="dxa"/>
            <w:gridSpan w:val="4"/>
            <w:shd w:val="clear" w:color="auto" w:fill="FFE599" w:themeFill="accent4" w:themeFillTint="66"/>
          </w:tcPr>
          <w:p w:rsidR="00C107C9" w:rsidRPr="00C107C9" w:rsidRDefault="00C107C9" w:rsidP="00DB0504">
            <w:pPr>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See themselves as valuable individuals.</w:t>
            </w:r>
          </w:p>
          <w:p w:rsidR="00C107C9" w:rsidRPr="00C107C9" w:rsidRDefault="00DB0504" w:rsidP="00DB0504">
            <w:pPr>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G</w:t>
            </w:r>
            <w:r w:rsidR="00C107C9" w:rsidRPr="00C107C9">
              <w:rPr>
                <w:rFonts w:ascii="Calibri Light" w:eastAsia="Times New Roman" w:hAnsi="Calibri Light" w:cs="Calibri Light"/>
                <w:bCs/>
                <w:iCs/>
                <w:sz w:val="20"/>
                <w:szCs w:val="20"/>
                <w:lang w:val="en-US" w:eastAsia="en-GB"/>
              </w:rPr>
              <w:t>ive attention to what the teacher says, responding</w:t>
            </w:r>
          </w:p>
          <w:p w:rsidR="00C107C9" w:rsidRPr="00C107C9" w:rsidRDefault="00C107C9" w:rsidP="00DB0504">
            <w:pPr>
              <w:ind w:right="-75"/>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bCs/>
                <w:iCs/>
                <w:sz w:val="20"/>
                <w:szCs w:val="20"/>
                <w:lang w:val="en-US" w:eastAsia="en-GB"/>
              </w:rPr>
              <w:t>appropriately</w:t>
            </w:r>
            <w:r w:rsidRPr="00C107C9">
              <w:rPr>
                <w:rFonts w:ascii="Calibri Light" w:eastAsia="Times New Roman" w:hAnsi="Calibri Light" w:cs="Calibri Light"/>
                <w:sz w:val="20"/>
                <w:szCs w:val="20"/>
                <w:lang w:val="en-US" w:eastAsia="en-GB"/>
              </w:rPr>
              <w:t xml:space="preserve"> </w:t>
            </w:r>
            <w:r w:rsidRPr="00C107C9">
              <w:rPr>
                <w:rFonts w:ascii="Calibri Light" w:eastAsia="Times New Roman" w:hAnsi="Calibri Light" w:cs="Calibri Light"/>
                <w:bCs/>
                <w:iCs/>
                <w:sz w:val="20"/>
                <w:szCs w:val="20"/>
                <w:lang w:val="en-US" w:eastAsia="en-GB"/>
              </w:rPr>
              <w:t>even when engaged    in activity.</w:t>
            </w:r>
          </w:p>
          <w:p w:rsidR="00C107C9" w:rsidRPr="00C107C9" w:rsidRDefault="00C107C9" w:rsidP="00C107C9">
            <w:pPr>
              <w:rPr>
                <w:bCs/>
                <w:sz w:val="20"/>
                <w:szCs w:val="20"/>
              </w:rPr>
            </w:pPr>
          </w:p>
        </w:tc>
      </w:tr>
      <w:tr w:rsidR="00C107C9" w:rsidTr="00C107C9">
        <w:trPr>
          <w:trHeight w:val="3105"/>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18"/>
                <w:szCs w:val="18"/>
              </w:rPr>
              <w:lastRenderedPageBreak/>
              <w:t>Communication</w:t>
            </w:r>
            <w:r w:rsidRPr="281B9781">
              <w:rPr>
                <w:rFonts w:ascii="Humanist" w:hAnsi="Humanist" w:cs="Arial"/>
                <w:b/>
                <w:bCs/>
                <w:color w:val="FFFFFF" w:themeColor="background1"/>
                <w:sz w:val="20"/>
                <w:szCs w:val="20"/>
              </w:rPr>
              <w:t xml:space="preserve"> and language: Listening, Attention </w:t>
            </w:r>
            <w:proofErr w:type="gramStart"/>
            <w:r w:rsidRPr="281B9781">
              <w:rPr>
                <w:rFonts w:ascii="Humanist" w:hAnsi="Humanist" w:cs="Arial"/>
                <w:b/>
                <w:bCs/>
                <w:color w:val="FFFFFF" w:themeColor="background1"/>
                <w:sz w:val="20"/>
                <w:szCs w:val="20"/>
              </w:rPr>
              <w:t>And</w:t>
            </w:r>
            <w:proofErr w:type="gramEnd"/>
            <w:r w:rsidRPr="281B9781">
              <w:rPr>
                <w:rFonts w:ascii="Humanist" w:hAnsi="Humanist" w:cs="Arial"/>
                <w:b/>
                <w:bCs/>
                <w:color w:val="FFFFFF" w:themeColor="background1"/>
                <w:sz w:val="20"/>
                <w:szCs w:val="20"/>
              </w:rPr>
              <w:t xml:space="preserve"> Understanding.</w:t>
            </w:r>
          </w:p>
        </w:tc>
        <w:tc>
          <w:tcPr>
            <w:tcW w:w="6093" w:type="dxa"/>
            <w:gridSpan w:val="8"/>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b/>
                <w:bCs/>
                <w:i/>
                <w:iCs/>
                <w:sz w:val="22"/>
                <w:szCs w:val="22"/>
                <w:lang w:val="en-US"/>
              </w:rPr>
              <w:t xml:space="preserve">Listen to and talk about selected non-fiction to develop a deep familiarity with </w:t>
            </w:r>
            <w:proofErr w:type="gramStart"/>
            <w:r w:rsidRPr="2E736DFC">
              <w:rPr>
                <w:rFonts w:ascii="Calibri" w:eastAsia="Calibri" w:hAnsi="Calibri" w:cs="Calibri"/>
                <w:b/>
                <w:bCs/>
                <w:i/>
                <w:iCs/>
                <w:sz w:val="22"/>
                <w:szCs w:val="22"/>
                <w:lang w:val="en-US"/>
              </w:rPr>
              <w:t>new  knowledge</w:t>
            </w:r>
            <w:proofErr w:type="gramEnd"/>
            <w:r w:rsidRPr="2E736DFC">
              <w:rPr>
                <w:rFonts w:ascii="Calibri" w:eastAsia="Calibri" w:hAnsi="Calibri" w:cs="Calibri"/>
                <w:b/>
                <w:bCs/>
                <w:i/>
                <w:iCs/>
                <w:sz w:val="22"/>
                <w:szCs w:val="22"/>
                <w:lang w:val="en-US"/>
              </w:rPr>
              <w:t xml:space="preserve"> and vocabulary.</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Listen and respond to ideas expressed by others in conversations or discussions.</w:t>
            </w:r>
          </w:p>
          <w:p w:rsidR="00C107C9" w:rsidRPr="00AA7EED" w:rsidRDefault="00C107C9" w:rsidP="00C107C9">
            <w:pPr>
              <w:rPr>
                <w:rFonts w:ascii="Humanist" w:hAnsi="Humanist" w:cs="Arial"/>
                <w:b/>
                <w:bCs/>
                <w:sz w:val="20"/>
                <w:szCs w:val="20"/>
              </w:rPr>
            </w:pPr>
          </w:p>
        </w:tc>
        <w:tc>
          <w:tcPr>
            <w:tcW w:w="2393" w:type="dxa"/>
            <w:gridSpan w:val="4"/>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b/>
                <w:bCs/>
                <w:i/>
                <w:iCs/>
                <w:sz w:val="22"/>
                <w:szCs w:val="22"/>
                <w:lang w:val="en-US"/>
              </w:rPr>
              <w:t xml:space="preserve">Listen to and talk about selected non-fiction to develop a deep familiarity with </w:t>
            </w:r>
            <w:proofErr w:type="gramStart"/>
            <w:r w:rsidRPr="2E736DFC">
              <w:rPr>
                <w:rFonts w:ascii="Calibri" w:eastAsia="Calibri" w:hAnsi="Calibri" w:cs="Calibri"/>
                <w:b/>
                <w:bCs/>
                <w:i/>
                <w:iCs/>
                <w:sz w:val="22"/>
                <w:szCs w:val="22"/>
                <w:lang w:val="en-US"/>
              </w:rPr>
              <w:t>new  knowledge</w:t>
            </w:r>
            <w:proofErr w:type="gramEnd"/>
            <w:r w:rsidRPr="2E736DFC">
              <w:rPr>
                <w:rFonts w:ascii="Calibri" w:eastAsia="Calibri" w:hAnsi="Calibri" w:cs="Calibri"/>
                <w:b/>
                <w:bCs/>
                <w:i/>
                <w:iCs/>
                <w:sz w:val="22"/>
                <w:szCs w:val="22"/>
                <w:lang w:val="en-US"/>
              </w:rPr>
              <w:t xml:space="preserve"> and vocabulary.</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Listen and respond to ideas expressed by others in conversations or discussions.</w:t>
            </w:r>
          </w:p>
          <w:p w:rsidR="00C107C9" w:rsidRPr="00AA7EED" w:rsidRDefault="00C107C9" w:rsidP="00C107C9">
            <w:pPr>
              <w:rPr>
                <w:rFonts w:ascii="Humanist" w:hAnsi="Humanist" w:cs="Arial"/>
                <w:b/>
                <w:bCs/>
                <w:sz w:val="20"/>
                <w:szCs w:val="20"/>
              </w:rPr>
            </w:pPr>
          </w:p>
        </w:tc>
        <w:tc>
          <w:tcPr>
            <w:tcW w:w="3588" w:type="dxa"/>
            <w:gridSpan w:val="6"/>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b/>
                <w:bCs/>
                <w:i/>
                <w:iCs/>
                <w:sz w:val="22"/>
                <w:szCs w:val="22"/>
                <w:lang w:val="en-US"/>
              </w:rPr>
              <w:t xml:space="preserve">Listen to and talk about selected non-fiction to develop a deep familiarity with </w:t>
            </w:r>
            <w:proofErr w:type="gramStart"/>
            <w:r w:rsidRPr="2E736DFC">
              <w:rPr>
                <w:rFonts w:ascii="Calibri" w:eastAsia="Calibri" w:hAnsi="Calibri" w:cs="Calibri"/>
                <w:b/>
                <w:bCs/>
                <w:i/>
                <w:iCs/>
                <w:sz w:val="22"/>
                <w:szCs w:val="22"/>
                <w:lang w:val="en-US"/>
              </w:rPr>
              <w:t>new  knowledge</w:t>
            </w:r>
            <w:proofErr w:type="gramEnd"/>
            <w:r w:rsidRPr="2E736DFC">
              <w:rPr>
                <w:rFonts w:ascii="Calibri" w:eastAsia="Calibri" w:hAnsi="Calibri" w:cs="Calibri"/>
                <w:b/>
                <w:bCs/>
                <w:i/>
                <w:iCs/>
                <w:sz w:val="22"/>
                <w:szCs w:val="22"/>
                <w:lang w:val="en-US"/>
              </w:rPr>
              <w:t xml:space="preserve"> and vocabulary.</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Listen and respond to ideas expressed by others in conversations or discussions.</w:t>
            </w:r>
          </w:p>
          <w:p w:rsidR="00C107C9" w:rsidRPr="00AA7EED" w:rsidRDefault="00C107C9" w:rsidP="00C107C9">
            <w:pPr>
              <w:rPr>
                <w:rFonts w:ascii="Humanist" w:hAnsi="Humanist" w:cs="Arial"/>
                <w:b/>
                <w:bCs/>
                <w:sz w:val="20"/>
                <w:szCs w:val="20"/>
              </w:rPr>
            </w:pPr>
          </w:p>
        </w:tc>
        <w:tc>
          <w:tcPr>
            <w:tcW w:w="3638" w:type="dxa"/>
            <w:gridSpan w:val="8"/>
            <w:shd w:val="clear" w:color="auto" w:fill="FFE599" w:themeFill="accent4" w:themeFillTint="66"/>
          </w:tcPr>
          <w:p w:rsidR="00C107C9"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b/>
                <w:bCs/>
                <w:i/>
                <w:iCs/>
                <w:sz w:val="22"/>
                <w:szCs w:val="22"/>
                <w:lang w:val="en-US"/>
              </w:rPr>
              <w:t xml:space="preserve">Listen to and talk about selected non-fiction to develop a deep familiarity with </w:t>
            </w:r>
            <w:proofErr w:type="gramStart"/>
            <w:r w:rsidRPr="2E736DFC">
              <w:rPr>
                <w:rFonts w:ascii="Calibri" w:eastAsia="Calibri" w:hAnsi="Calibri" w:cs="Calibri"/>
                <w:b/>
                <w:bCs/>
                <w:i/>
                <w:iCs/>
                <w:sz w:val="22"/>
                <w:szCs w:val="22"/>
                <w:lang w:val="en-US"/>
              </w:rPr>
              <w:t>new  knowledge</w:t>
            </w:r>
            <w:proofErr w:type="gramEnd"/>
            <w:r w:rsidRPr="2E736DFC">
              <w:rPr>
                <w:rFonts w:ascii="Calibri" w:eastAsia="Calibri" w:hAnsi="Calibri" w:cs="Calibri"/>
                <w:b/>
                <w:bCs/>
                <w:i/>
                <w:iCs/>
                <w:sz w:val="22"/>
                <w:szCs w:val="22"/>
                <w:lang w:val="en-US"/>
              </w:rPr>
              <w:t xml:space="preserve"> and vocabulary.</w:t>
            </w:r>
          </w:p>
          <w:p w:rsidR="00C107C9"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Listen and respond to ideas expressed by others in conversations or discussions.</w:t>
            </w:r>
          </w:p>
          <w:p w:rsidR="00C107C9" w:rsidRDefault="00C107C9" w:rsidP="00C107C9">
            <w:pPr>
              <w:rPr>
                <w:rFonts w:ascii="Humanist" w:hAnsi="Humanist" w:cs="Arial"/>
                <w:b/>
                <w:bCs/>
                <w:sz w:val="20"/>
                <w:szCs w:val="20"/>
              </w:rPr>
            </w:pPr>
          </w:p>
        </w:tc>
      </w:tr>
      <w:tr w:rsidR="00C107C9" w:rsidTr="00C107C9">
        <w:trPr>
          <w:trHeight w:val="300"/>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8"/>
                <w:szCs w:val="28"/>
              </w:rPr>
            </w:pPr>
            <w:r w:rsidRPr="2E736DFC">
              <w:rPr>
                <w:rFonts w:ascii="Humanist" w:hAnsi="Humanist" w:cs="Arial"/>
                <w:b/>
                <w:bCs/>
                <w:color w:val="FFFFFF" w:themeColor="background1"/>
                <w:sz w:val="28"/>
                <w:szCs w:val="28"/>
              </w:rPr>
              <w:t>Speaking</w:t>
            </w:r>
          </w:p>
        </w:tc>
        <w:tc>
          <w:tcPr>
            <w:tcW w:w="3699" w:type="dxa"/>
            <w:gridSpan w:val="5"/>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Extend their vocabulary, using it throughout the day.</w:t>
            </w:r>
          </w:p>
          <w:p w:rsidR="00C107C9" w:rsidRPr="00AA7EED" w:rsidRDefault="00C107C9" w:rsidP="00DB0504">
            <w:pPr>
              <w:pStyle w:val="TableParagraph"/>
              <w:tabs>
                <w:tab w:val="left" w:pos="1272"/>
              </w:tabs>
              <w:ind w:right="441"/>
              <w:jc w:val="left"/>
              <w:rPr>
                <w:rFonts w:ascii="Calibri" w:eastAsia="Calibri" w:hAnsi="Calibri" w:cs="Calibri"/>
                <w:sz w:val="22"/>
                <w:szCs w:val="22"/>
              </w:rPr>
            </w:pPr>
            <w:r w:rsidRPr="2E736DFC">
              <w:rPr>
                <w:rFonts w:ascii="Calibri" w:eastAsia="Calibri" w:hAnsi="Calibri" w:cs="Calibri"/>
                <w:sz w:val="22"/>
                <w:szCs w:val="22"/>
                <w:lang w:val="en-US"/>
              </w:rPr>
              <w:t>Use new vocabulary in different contexts.</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 xml:space="preserve">Use talk to </w:t>
            </w:r>
            <w:proofErr w:type="spellStart"/>
            <w:r w:rsidRPr="2E736DFC">
              <w:rPr>
                <w:rFonts w:ascii="Calibri" w:eastAsia="Calibri" w:hAnsi="Calibri" w:cs="Calibri"/>
                <w:sz w:val="22"/>
                <w:szCs w:val="22"/>
                <w:lang w:val="en-US"/>
              </w:rPr>
              <w:t>organise</w:t>
            </w:r>
            <w:proofErr w:type="spellEnd"/>
            <w:r w:rsidRPr="2E736DFC">
              <w:rPr>
                <w:rFonts w:ascii="Calibri" w:eastAsia="Calibri" w:hAnsi="Calibri" w:cs="Calibri"/>
                <w:sz w:val="22"/>
                <w:szCs w:val="22"/>
                <w:lang w:val="en-US"/>
              </w:rPr>
              <w:t>, sequence   and clarify thinking, ideas, feelings and events.</w:t>
            </w:r>
          </w:p>
          <w:p w:rsidR="00C107C9" w:rsidRPr="00AA7EED" w:rsidRDefault="00C107C9" w:rsidP="00DB0504">
            <w:pPr>
              <w:rPr>
                <w:rFonts w:ascii="Humanist" w:hAnsi="Humanist"/>
                <w:sz w:val="20"/>
                <w:szCs w:val="20"/>
              </w:rPr>
            </w:pPr>
          </w:p>
          <w:p w:rsidR="00C107C9" w:rsidRPr="00AA7EED" w:rsidRDefault="00C107C9" w:rsidP="00DB0504">
            <w:pPr>
              <w:rPr>
                <w:rFonts w:ascii="Humanist" w:hAnsi="Humanist"/>
                <w:sz w:val="20"/>
                <w:szCs w:val="20"/>
              </w:rPr>
            </w:pPr>
          </w:p>
          <w:p w:rsidR="00C107C9" w:rsidRPr="00AA7EED" w:rsidRDefault="00C107C9" w:rsidP="00DB0504">
            <w:pPr>
              <w:rPr>
                <w:rFonts w:ascii="Humanist" w:hAnsi="Humanist"/>
                <w:sz w:val="20"/>
                <w:szCs w:val="20"/>
              </w:rPr>
            </w:pPr>
          </w:p>
        </w:tc>
        <w:tc>
          <w:tcPr>
            <w:tcW w:w="2394" w:type="dxa"/>
            <w:gridSpan w:val="3"/>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Extend their vocabulary, using it throughout the day.</w:t>
            </w:r>
          </w:p>
          <w:p w:rsidR="00C107C9" w:rsidRPr="00AA7EED" w:rsidRDefault="00C107C9" w:rsidP="00DB0504">
            <w:pPr>
              <w:pStyle w:val="TableParagraph"/>
              <w:tabs>
                <w:tab w:val="left" w:pos="1272"/>
              </w:tabs>
              <w:ind w:right="441"/>
              <w:jc w:val="left"/>
              <w:rPr>
                <w:rFonts w:ascii="Calibri" w:eastAsia="Calibri" w:hAnsi="Calibri" w:cs="Calibri"/>
                <w:sz w:val="22"/>
                <w:szCs w:val="22"/>
              </w:rPr>
            </w:pPr>
            <w:r w:rsidRPr="2E736DFC">
              <w:rPr>
                <w:rFonts w:ascii="Calibri" w:eastAsia="Calibri" w:hAnsi="Calibri" w:cs="Calibri"/>
                <w:sz w:val="22"/>
                <w:szCs w:val="22"/>
                <w:lang w:val="en-US"/>
              </w:rPr>
              <w:t>Use new vocabulary in different contexts.</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 xml:space="preserve">Use talk to </w:t>
            </w:r>
            <w:proofErr w:type="spellStart"/>
            <w:r w:rsidRPr="2E736DFC">
              <w:rPr>
                <w:rFonts w:ascii="Calibri" w:eastAsia="Calibri" w:hAnsi="Calibri" w:cs="Calibri"/>
                <w:sz w:val="22"/>
                <w:szCs w:val="22"/>
                <w:lang w:val="en-US"/>
              </w:rPr>
              <w:t>organise</w:t>
            </w:r>
            <w:proofErr w:type="spellEnd"/>
            <w:r w:rsidRPr="2E736DFC">
              <w:rPr>
                <w:rFonts w:ascii="Calibri" w:eastAsia="Calibri" w:hAnsi="Calibri" w:cs="Calibri"/>
                <w:sz w:val="22"/>
                <w:szCs w:val="22"/>
                <w:lang w:val="en-US"/>
              </w:rPr>
              <w:t>, sequence   and clarify thinking, ideas, feelings and events.</w:t>
            </w:r>
          </w:p>
          <w:p w:rsidR="00C107C9" w:rsidRPr="00AA7EED" w:rsidRDefault="00C107C9" w:rsidP="00DB0504">
            <w:pPr>
              <w:rPr>
                <w:rFonts w:ascii="Humanist" w:hAnsi="Humanist"/>
                <w:sz w:val="20"/>
                <w:szCs w:val="20"/>
              </w:rPr>
            </w:pPr>
          </w:p>
        </w:tc>
        <w:tc>
          <w:tcPr>
            <w:tcW w:w="2393" w:type="dxa"/>
            <w:gridSpan w:val="4"/>
            <w:shd w:val="clear" w:color="auto" w:fill="FFE599" w:themeFill="accent4" w:themeFillTint="66"/>
          </w:tcPr>
          <w:p w:rsidR="00C107C9" w:rsidRPr="00633D63"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Connect one idea or action to another using a range of conjunctions.</w:t>
            </w:r>
          </w:p>
          <w:p w:rsidR="00C107C9" w:rsidRPr="00633D63" w:rsidRDefault="00C107C9" w:rsidP="00DB0504">
            <w:pPr>
              <w:pStyle w:val="TableParagraph"/>
              <w:tabs>
                <w:tab w:val="left" w:pos="1272"/>
              </w:tabs>
              <w:jc w:val="left"/>
              <w:rPr>
                <w:rFonts w:ascii="Calibri" w:eastAsia="Calibri" w:hAnsi="Calibri" w:cs="Calibri"/>
                <w:sz w:val="22"/>
                <w:szCs w:val="22"/>
              </w:rPr>
            </w:pPr>
            <w:r w:rsidRPr="2E736DFC">
              <w:rPr>
                <w:rFonts w:ascii="Calibri" w:eastAsia="Calibri" w:hAnsi="Calibri" w:cs="Calibri"/>
                <w:sz w:val="22"/>
                <w:szCs w:val="22"/>
                <w:lang w:val="en-US"/>
              </w:rPr>
              <w:t xml:space="preserve">Use talk to help work out problems and </w:t>
            </w:r>
            <w:proofErr w:type="spellStart"/>
            <w:r w:rsidRPr="2E736DFC">
              <w:rPr>
                <w:rFonts w:ascii="Calibri" w:eastAsia="Calibri" w:hAnsi="Calibri" w:cs="Calibri"/>
                <w:sz w:val="22"/>
                <w:szCs w:val="22"/>
                <w:lang w:val="en-US"/>
              </w:rPr>
              <w:t>organise</w:t>
            </w:r>
            <w:proofErr w:type="spellEnd"/>
            <w:r w:rsidRPr="2E736DFC">
              <w:rPr>
                <w:rFonts w:ascii="Calibri" w:eastAsia="Calibri" w:hAnsi="Calibri" w:cs="Calibri"/>
                <w:sz w:val="22"/>
                <w:szCs w:val="22"/>
                <w:lang w:val="en-US"/>
              </w:rPr>
              <w:t xml:space="preserve"> thinking and activities explaining how things work and why things might happen.</w:t>
            </w:r>
          </w:p>
          <w:p w:rsidR="00C107C9" w:rsidRPr="00633D63"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Articulate their ideas and thoughts in well-formed sentences.</w:t>
            </w:r>
          </w:p>
          <w:p w:rsidR="00C107C9" w:rsidRPr="00633D63" w:rsidRDefault="00C107C9" w:rsidP="00DB0504">
            <w:pPr>
              <w:rPr>
                <w:rFonts w:ascii="Humanist" w:hAnsi="Humanist"/>
                <w:sz w:val="20"/>
                <w:szCs w:val="20"/>
              </w:rPr>
            </w:pPr>
          </w:p>
        </w:tc>
        <w:tc>
          <w:tcPr>
            <w:tcW w:w="3588" w:type="dxa"/>
            <w:gridSpan w:val="6"/>
            <w:shd w:val="clear" w:color="auto" w:fill="FFE599" w:themeFill="accent4" w:themeFillTint="66"/>
          </w:tcPr>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Connect one idea or action to another using a range of conjunctions.</w:t>
            </w:r>
          </w:p>
          <w:p w:rsidR="00C107C9" w:rsidRPr="00AA7EED" w:rsidRDefault="00C107C9" w:rsidP="00DB0504">
            <w:pPr>
              <w:pStyle w:val="TableParagraph"/>
              <w:tabs>
                <w:tab w:val="left" w:pos="1272"/>
              </w:tabs>
              <w:jc w:val="left"/>
              <w:rPr>
                <w:rFonts w:ascii="Calibri" w:eastAsia="Calibri" w:hAnsi="Calibri" w:cs="Calibri"/>
                <w:sz w:val="22"/>
                <w:szCs w:val="22"/>
              </w:rPr>
            </w:pPr>
            <w:r w:rsidRPr="2E736DFC">
              <w:rPr>
                <w:rFonts w:ascii="Calibri" w:eastAsia="Calibri" w:hAnsi="Calibri" w:cs="Calibri"/>
                <w:sz w:val="22"/>
                <w:szCs w:val="22"/>
                <w:lang w:val="en-US"/>
              </w:rPr>
              <w:t xml:space="preserve">Use talk to help work out problems and </w:t>
            </w:r>
            <w:proofErr w:type="spellStart"/>
            <w:r w:rsidRPr="2E736DFC">
              <w:rPr>
                <w:rFonts w:ascii="Calibri" w:eastAsia="Calibri" w:hAnsi="Calibri" w:cs="Calibri"/>
                <w:sz w:val="22"/>
                <w:szCs w:val="22"/>
                <w:lang w:val="en-US"/>
              </w:rPr>
              <w:t>organise</w:t>
            </w:r>
            <w:proofErr w:type="spellEnd"/>
            <w:r w:rsidRPr="2E736DFC">
              <w:rPr>
                <w:rFonts w:ascii="Calibri" w:eastAsia="Calibri" w:hAnsi="Calibri" w:cs="Calibri"/>
                <w:sz w:val="22"/>
                <w:szCs w:val="22"/>
                <w:lang w:val="en-US"/>
              </w:rPr>
              <w:t xml:space="preserve"> thinking and activities explaining how things work and why things might happen.</w:t>
            </w:r>
          </w:p>
          <w:p w:rsidR="00C107C9" w:rsidRPr="00AA7EED"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Articulate their ideas and thoughts in well-formed sentences.</w:t>
            </w:r>
          </w:p>
          <w:p w:rsidR="00C107C9" w:rsidRPr="00AA7EED" w:rsidRDefault="00C107C9" w:rsidP="00DB0504">
            <w:pPr>
              <w:rPr>
                <w:rFonts w:ascii="Humanist" w:hAnsi="Humanist"/>
                <w:sz w:val="20"/>
                <w:szCs w:val="20"/>
              </w:rPr>
            </w:pPr>
          </w:p>
        </w:tc>
        <w:tc>
          <w:tcPr>
            <w:tcW w:w="3638" w:type="dxa"/>
            <w:gridSpan w:val="8"/>
            <w:shd w:val="clear" w:color="auto" w:fill="FFE599" w:themeFill="accent4" w:themeFillTint="66"/>
          </w:tcPr>
          <w:p w:rsidR="00C107C9"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Connect one idea or action to another using a range of conjunctions.</w:t>
            </w:r>
          </w:p>
          <w:p w:rsidR="00C107C9" w:rsidRDefault="00C107C9" w:rsidP="00DB0504">
            <w:pPr>
              <w:pStyle w:val="TableParagraph"/>
              <w:tabs>
                <w:tab w:val="left" w:pos="1272"/>
              </w:tabs>
              <w:jc w:val="left"/>
              <w:rPr>
                <w:rFonts w:ascii="Calibri" w:eastAsia="Calibri" w:hAnsi="Calibri" w:cs="Calibri"/>
                <w:sz w:val="22"/>
                <w:szCs w:val="22"/>
              </w:rPr>
            </w:pPr>
            <w:r w:rsidRPr="2E736DFC">
              <w:rPr>
                <w:rFonts w:ascii="Calibri" w:eastAsia="Calibri" w:hAnsi="Calibri" w:cs="Calibri"/>
                <w:sz w:val="22"/>
                <w:szCs w:val="22"/>
                <w:lang w:val="en-US"/>
              </w:rPr>
              <w:t xml:space="preserve">Use talk to help work out problems and </w:t>
            </w:r>
            <w:proofErr w:type="spellStart"/>
            <w:r w:rsidRPr="2E736DFC">
              <w:rPr>
                <w:rFonts w:ascii="Calibri" w:eastAsia="Calibri" w:hAnsi="Calibri" w:cs="Calibri"/>
                <w:sz w:val="22"/>
                <w:szCs w:val="22"/>
                <w:lang w:val="en-US"/>
              </w:rPr>
              <w:t>organise</w:t>
            </w:r>
            <w:proofErr w:type="spellEnd"/>
            <w:r w:rsidRPr="2E736DFC">
              <w:rPr>
                <w:rFonts w:ascii="Calibri" w:eastAsia="Calibri" w:hAnsi="Calibri" w:cs="Calibri"/>
                <w:sz w:val="22"/>
                <w:szCs w:val="22"/>
                <w:lang w:val="en-US"/>
              </w:rPr>
              <w:t xml:space="preserve"> thinking and activities explaining how things work and why things might happen.</w:t>
            </w:r>
          </w:p>
          <w:p w:rsidR="00C107C9" w:rsidRDefault="00C107C9" w:rsidP="00DB0504">
            <w:pPr>
              <w:pStyle w:val="TableParagraph"/>
              <w:tabs>
                <w:tab w:val="left" w:pos="1272"/>
              </w:tabs>
              <w:ind w:right="-63"/>
              <w:jc w:val="left"/>
              <w:rPr>
                <w:rFonts w:ascii="Calibri" w:eastAsia="Calibri" w:hAnsi="Calibri" w:cs="Calibri"/>
                <w:sz w:val="22"/>
                <w:szCs w:val="22"/>
              </w:rPr>
            </w:pPr>
            <w:r w:rsidRPr="2E736DFC">
              <w:rPr>
                <w:rFonts w:ascii="Calibri" w:eastAsia="Calibri" w:hAnsi="Calibri" w:cs="Calibri"/>
                <w:sz w:val="22"/>
                <w:szCs w:val="22"/>
                <w:lang w:val="en-US"/>
              </w:rPr>
              <w:t>Articulate their ideas and thoughts in well-formed sentences.</w:t>
            </w:r>
          </w:p>
          <w:p w:rsidR="00C107C9" w:rsidRDefault="00C107C9" w:rsidP="00DB0504">
            <w:pPr>
              <w:rPr>
                <w:rFonts w:ascii="Humanist" w:hAnsi="Humanist"/>
                <w:sz w:val="20"/>
                <w:szCs w:val="20"/>
              </w:rPr>
            </w:pPr>
          </w:p>
        </w:tc>
      </w:tr>
      <w:tr w:rsidR="00C107C9" w:rsidTr="00C107C9">
        <w:trPr>
          <w:trHeight w:val="300"/>
        </w:trPr>
        <w:tc>
          <w:tcPr>
            <w:tcW w:w="791" w:type="dxa"/>
            <w:shd w:val="clear" w:color="auto" w:fill="8EAADB" w:themeFill="accent5" w:themeFillTint="99"/>
            <w:vAlign w:val="center"/>
          </w:tcPr>
          <w:p w:rsidR="00C107C9" w:rsidRPr="281B9781" w:rsidRDefault="00C107C9" w:rsidP="00C107C9">
            <w:pPr>
              <w:jc w:val="center"/>
              <w:rPr>
                <w:rFonts w:ascii="Humanist" w:hAnsi="Humanist" w:cs="Arial"/>
                <w:b/>
                <w:bCs/>
                <w:color w:val="FFFFFF" w:themeColor="background1"/>
                <w:sz w:val="20"/>
                <w:szCs w:val="20"/>
              </w:rPr>
            </w:pPr>
          </w:p>
        </w:tc>
        <w:tc>
          <w:tcPr>
            <w:tcW w:w="15712" w:type="dxa"/>
            <w:gridSpan w:val="26"/>
            <w:shd w:val="clear" w:color="auto" w:fill="8EAADB" w:themeFill="accent5" w:themeFillTint="99"/>
          </w:tcPr>
          <w:p w:rsidR="00C107C9" w:rsidRPr="281B9781" w:rsidRDefault="00C107C9" w:rsidP="00C107C9">
            <w:pPr>
              <w:jc w:val="center"/>
              <w:rPr>
                <w:rFonts w:ascii="Calibri" w:eastAsia="Calibri" w:hAnsi="Calibri" w:cs="Calibri"/>
              </w:rPr>
            </w:pPr>
            <w:r w:rsidRPr="00C107C9">
              <w:rPr>
                <w:rFonts w:ascii="Calibri" w:eastAsia="Calibri" w:hAnsi="Calibri" w:cs="Calibri"/>
                <w:color w:val="FFFFFF" w:themeColor="background1"/>
                <w:sz w:val="36"/>
              </w:rPr>
              <w:t xml:space="preserve">Literacy </w:t>
            </w:r>
          </w:p>
        </w:tc>
      </w:tr>
      <w:tr w:rsidR="00C107C9" w:rsidTr="00C107C9">
        <w:trPr>
          <w:trHeight w:val="300"/>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20"/>
                <w:szCs w:val="20"/>
              </w:rPr>
              <w:t xml:space="preserve">Literacy: </w:t>
            </w:r>
            <w:proofErr w:type="spellStart"/>
            <w:r>
              <w:rPr>
                <w:rFonts w:ascii="Humanist" w:hAnsi="Humanist" w:cs="Arial"/>
                <w:b/>
                <w:bCs/>
                <w:color w:val="FFFFFF" w:themeColor="background1"/>
                <w:sz w:val="20"/>
                <w:szCs w:val="20"/>
              </w:rPr>
              <w:t>Word</w:t>
            </w:r>
            <w:r w:rsidRPr="281B9781">
              <w:rPr>
                <w:rFonts w:ascii="Humanist" w:hAnsi="Humanist" w:cs="Arial"/>
                <w:b/>
                <w:bCs/>
                <w:color w:val="FFFFFF" w:themeColor="background1"/>
                <w:sz w:val="20"/>
                <w:szCs w:val="20"/>
              </w:rPr>
              <w:t>Reading</w:t>
            </w:r>
            <w:proofErr w:type="spellEnd"/>
          </w:p>
        </w:tc>
        <w:tc>
          <w:tcPr>
            <w:tcW w:w="2502" w:type="dxa"/>
            <w:gridSpan w:val="3"/>
            <w:shd w:val="clear" w:color="auto" w:fill="FFE599" w:themeFill="accent4" w:themeFillTint="66"/>
          </w:tcPr>
          <w:p w:rsidR="00C107C9" w:rsidRPr="004B0FA1" w:rsidRDefault="00C107C9" w:rsidP="00C107C9">
            <w:pPr>
              <w:jc w:val="both"/>
              <w:rPr>
                <w:rFonts w:ascii="Calibri" w:eastAsia="Calibri" w:hAnsi="Calibri" w:cs="Calibri"/>
                <w:color w:val="000000" w:themeColor="text1"/>
              </w:rPr>
            </w:pPr>
            <w:r w:rsidRPr="004B0FA1">
              <w:rPr>
                <w:rStyle w:val="normaltextrun"/>
                <w:rFonts w:ascii="Calibri" w:hAnsi="Calibri" w:cs="Calibri"/>
                <w:bCs/>
                <w:iCs/>
                <w:color w:val="000000" w:themeColor="text1"/>
                <w:bdr w:val="none" w:sz="0" w:space="0" w:color="auto" w:frame="1"/>
              </w:rPr>
              <w:t>Read a few common exception words matched to the school’s phonic programme.</w:t>
            </w:r>
          </w:p>
          <w:p w:rsidR="00C107C9" w:rsidRDefault="00C107C9" w:rsidP="00C107C9">
            <w:pPr>
              <w:jc w:val="both"/>
              <w:rPr>
                <w:rFonts w:ascii="Calibri" w:eastAsia="Calibri" w:hAnsi="Calibri" w:cs="Calibri"/>
              </w:rPr>
            </w:pPr>
          </w:p>
        </w:tc>
        <w:tc>
          <w:tcPr>
            <w:tcW w:w="2394" w:type="dxa"/>
            <w:gridSpan w:val="3"/>
            <w:shd w:val="clear" w:color="auto" w:fill="FFE599" w:themeFill="accent4" w:themeFillTint="66"/>
          </w:tcPr>
          <w:p w:rsidR="004B0FA1" w:rsidRPr="004B0FA1" w:rsidRDefault="004B0FA1" w:rsidP="004B0FA1">
            <w:pPr>
              <w:jc w:val="both"/>
              <w:rPr>
                <w:rFonts w:ascii="Calibri" w:eastAsia="Calibri" w:hAnsi="Calibri" w:cs="Calibri"/>
                <w:color w:val="000000" w:themeColor="text1"/>
              </w:rPr>
            </w:pPr>
            <w:r w:rsidRPr="004B0FA1">
              <w:rPr>
                <w:rStyle w:val="normaltextrun"/>
                <w:rFonts w:ascii="Calibri" w:hAnsi="Calibri" w:cs="Calibri"/>
                <w:bCs/>
                <w:iCs/>
                <w:color w:val="000000" w:themeColor="text1"/>
                <w:bdr w:val="none" w:sz="0" w:space="0" w:color="auto" w:frame="1"/>
              </w:rPr>
              <w:t>Read a few common exception words matched to the school’s phonic programme.</w:t>
            </w:r>
          </w:p>
          <w:p w:rsidR="00C107C9" w:rsidRDefault="00C107C9" w:rsidP="00C107C9">
            <w:pPr>
              <w:spacing w:after="160" w:line="257" w:lineRule="auto"/>
              <w:ind w:left="-20" w:right="-20"/>
              <w:rPr>
                <w:rFonts w:ascii="Calibri" w:eastAsia="Calibri" w:hAnsi="Calibri" w:cs="Calibri"/>
                <w:b/>
                <w:bCs/>
                <w:i/>
                <w:iCs/>
                <w:sz w:val="20"/>
                <w:szCs w:val="20"/>
              </w:rPr>
            </w:pPr>
          </w:p>
        </w:tc>
        <w:tc>
          <w:tcPr>
            <w:tcW w:w="2393" w:type="dxa"/>
            <w:gridSpan w:val="4"/>
            <w:shd w:val="clear" w:color="auto" w:fill="FFE599" w:themeFill="accent4" w:themeFillTint="66"/>
          </w:tcPr>
          <w:p w:rsidR="004B0FA1" w:rsidRPr="004B0FA1" w:rsidRDefault="004B0FA1" w:rsidP="004B0FA1">
            <w:pPr>
              <w:jc w:val="both"/>
              <w:rPr>
                <w:rFonts w:ascii="Calibri" w:eastAsia="Calibri" w:hAnsi="Calibri" w:cs="Calibri"/>
                <w:color w:val="000000" w:themeColor="text1"/>
              </w:rPr>
            </w:pPr>
            <w:r w:rsidRPr="004B0FA1">
              <w:rPr>
                <w:rStyle w:val="normaltextrun"/>
                <w:rFonts w:ascii="Calibri" w:hAnsi="Calibri" w:cs="Calibri"/>
                <w:bCs/>
                <w:iCs/>
                <w:color w:val="000000" w:themeColor="text1"/>
                <w:bdr w:val="none" w:sz="0" w:space="0" w:color="auto" w:frame="1"/>
              </w:rPr>
              <w:t>Read a few common exception words matched to the school’s phonic programme.</w:t>
            </w:r>
          </w:p>
          <w:p w:rsidR="00C107C9" w:rsidRPr="00912499" w:rsidRDefault="00C107C9" w:rsidP="00C107C9">
            <w:pPr>
              <w:suppressAutoHyphens/>
              <w:jc w:val="both"/>
              <w:textAlignment w:val="baseline"/>
              <w:rPr>
                <w:rFonts w:ascii="Humanist" w:hAnsi="Humanist"/>
                <w:b/>
                <w:bCs/>
                <w:color w:val="000000" w:themeColor="text1"/>
                <w:sz w:val="20"/>
                <w:szCs w:val="20"/>
              </w:rPr>
            </w:pPr>
          </w:p>
        </w:tc>
        <w:tc>
          <w:tcPr>
            <w:tcW w:w="3589" w:type="dxa"/>
            <w:gridSpan w:val="6"/>
            <w:shd w:val="clear" w:color="auto" w:fill="FFE599" w:themeFill="accent4" w:themeFillTint="66"/>
          </w:tcPr>
          <w:p w:rsidR="004B0FA1" w:rsidRPr="004B0FA1" w:rsidRDefault="004B0FA1" w:rsidP="004B0FA1">
            <w:pPr>
              <w:jc w:val="both"/>
              <w:rPr>
                <w:rFonts w:ascii="Calibri" w:eastAsia="Calibri" w:hAnsi="Calibri" w:cs="Calibri"/>
                <w:color w:val="000000" w:themeColor="text1"/>
              </w:rPr>
            </w:pPr>
            <w:r w:rsidRPr="004B0FA1">
              <w:rPr>
                <w:rStyle w:val="normaltextrun"/>
                <w:rFonts w:ascii="Calibri" w:hAnsi="Calibri" w:cs="Calibri"/>
                <w:bCs/>
                <w:iCs/>
                <w:color w:val="000000" w:themeColor="text1"/>
                <w:bdr w:val="none" w:sz="0" w:space="0" w:color="auto" w:frame="1"/>
              </w:rPr>
              <w:t>Read a few common exception words matched to the school’s phonic programme.</w:t>
            </w:r>
          </w:p>
          <w:p w:rsidR="00C107C9" w:rsidRDefault="00C107C9" w:rsidP="00C107C9">
            <w:pPr>
              <w:jc w:val="both"/>
              <w:rPr>
                <w:rFonts w:ascii="Humanist" w:hAnsi="Humanist"/>
                <w:color w:val="000000" w:themeColor="text1"/>
                <w:sz w:val="20"/>
                <w:szCs w:val="20"/>
              </w:rPr>
            </w:pPr>
          </w:p>
        </w:tc>
        <w:tc>
          <w:tcPr>
            <w:tcW w:w="4834" w:type="dxa"/>
            <w:gridSpan w:val="10"/>
            <w:shd w:val="clear" w:color="auto" w:fill="FFE599" w:themeFill="accent4" w:themeFillTint="66"/>
          </w:tcPr>
          <w:p w:rsidR="004B0FA1" w:rsidRPr="004B0FA1" w:rsidRDefault="004B0FA1" w:rsidP="004B0FA1">
            <w:pPr>
              <w:jc w:val="both"/>
              <w:rPr>
                <w:rFonts w:ascii="Calibri" w:eastAsia="Calibri" w:hAnsi="Calibri" w:cs="Calibri"/>
                <w:color w:val="000000" w:themeColor="text1"/>
              </w:rPr>
            </w:pPr>
            <w:r w:rsidRPr="004B0FA1">
              <w:rPr>
                <w:rStyle w:val="normaltextrun"/>
                <w:rFonts w:ascii="Calibri" w:hAnsi="Calibri" w:cs="Calibri"/>
                <w:bCs/>
                <w:iCs/>
                <w:color w:val="000000" w:themeColor="text1"/>
                <w:bdr w:val="none" w:sz="0" w:space="0" w:color="auto" w:frame="1"/>
              </w:rPr>
              <w:t>Read a few common exception words matched to the school’s phonic programme.</w:t>
            </w:r>
          </w:p>
          <w:p w:rsidR="00C107C9" w:rsidRPr="000D4FF3" w:rsidRDefault="00C107C9" w:rsidP="00C107C9">
            <w:pPr>
              <w:jc w:val="both"/>
              <w:rPr>
                <w:rFonts w:ascii="Humanist" w:hAnsi="Humanist" w:cs="Arial"/>
                <w:sz w:val="20"/>
                <w:szCs w:val="20"/>
              </w:rPr>
            </w:pPr>
          </w:p>
        </w:tc>
      </w:tr>
      <w:tr w:rsidR="00C107C9" w:rsidTr="00DB0504">
        <w:trPr>
          <w:trHeight w:val="2684"/>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20"/>
                <w:szCs w:val="20"/>
              </w:rPr>
              <w:lastRenderedPageBreak/>
              <w:t>Literacy: Writing</w:t>
            </w:r>
          </w:p>
        </w:tc>
        <w:tc>
          <w:tcPr>
            <w:tcW w:w="2502" w:type="dxa"/>
            <w:gridSpan w:val="3"/>
            <w:shd w:val="clear" w:color="auto" w:fill="FFE599" w:themeFill="accent4" w:themeFillTint="66"/>
          </w:tcPr>
          <w:p w:rsidR="00C107C9" w:rsidRPr="004B0FA1" w:rsidRDefault="00C107C9" w:rsidP="004B0FA1">
            <w:pPr>
              <w:spacing w:line="257" w:lineRule="auto"/>
              <w:ind w:left="360" w:right="-20"/>
              <w:jc w:val="both"/>
              <w:rPr>
                <w:color w:val="000000" w:themeColor="text1"/>
              </w:rPr>
            </w:pPr>
          </w:p>
          <w:p w:rsidR="00C107C9" w:rsidRPr="004B0FA1" w:rsidRDefault="00C107C9" w:rsidP="004B0FA1">
            <w:pPr>
              <w:pStyle w:val="paragraph"/>
              <w:suppressAutoHyphens w:val="0"/>
              <w:autoSpaceDN/>
              <w:spacing w:before="0" w:after="0"/>
              <w:ind w:left="360"/>
              <w:jc w:val="both"/>
              <w:rPr>
                <w:rFonts w:ascii="Calibri" w:hAnsi="Calibri" w:cs="Calibri"/>
                <w:color w:val="000000" w:themeColor="text1"/>
                <w:sz w:val="22"/>
                <w:szCs w:val="22"/>
              </w:rPr>
            </w:pPr>
            <w:r w:rsidRPr="004B0FA1">
              <w:rPr>
                <w:rFonts w:ascii="Calibri" w:eastAsia="Calibri" w:hAnsi="Calibri" w:cs="Calibri"/>
                <w:color w:val="000000" w:themeColor="text1"/>
                <w:sz w:val="22"/>
                <w:szCs w:val="22"/>
              </w:rPr>
              <w:t xml:space="preserve"> </w:t>
            </w:r>
            <w:r w:rsidRPr="004B0FA1">
              <w:rPr>
                <w:rFonts w:ascii="Calibri" w:hAnsi="Calibri" w:cs="Calibri"/>
                <w:color w:val="000000" w:themeColor="text1"/>
                <w:sz w:val="22"/>
                <w:szCs w:val="22"/>
              </w:rPr>
              <w:t>Create my own story maps, writing captions and labels, using short simple sentences. </w:t>
            </w:r>
          </w:p>
          <w:p w:rsidR="00C107C9" w:rsidRPr="00DB0504" w:rsidRDefault="00C107C9" w:rsidP="00DB0504">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val="en-US" w:eastAsia="en-GB"/>
              </w:rPr>
              <w:t>Write short sentences with words with known letter-sound correspondence using a capital letter and full</w:t>
            </w:r>
            <w:r w:rsidRPr="004B0FA1">
              <w:rPr>
                <w:rFonts w:ascii="Calibri" w:eastAsia="Times New Roman" w:hAnsi="Calibri" w:cs="Calibri"/>
                <w:color w:val="000000" w:themeColor="text1"/>
                <w:lang w:val="en-US" w:eastAsia="en-GB"/>
              </w:rPr>
              <w:t xml:space="preserve"> </w:t>
            </w:r>
            <w:r w:rsidRPr="004B0FA1">
              <w:rPr>
                <w:rFonts w:ascii="Calibri" w:eastAsia="Times New Roman" w:hAnsi="Calibri" w:cs="Calibri"/>
                <w:bCs/>
                <w:iCs/>
                <w:color w:val="000000" w:themeColor="text1"/>
                <w:lang w:val="en-US" w:eastAsia="en-GB"/>
              </w:rPr>
              <w:t>stop.</w:t>
            </w:r>
            <w:r w:rsidRPr="004B0FA1">
              <w:rPr>
                <w:rFonts w:ascii="Calibri" w:eastAsia="Times New Roman" w:hAnsi="Calibri" w:cs="Calibri"/>
                <w:color w:val="000000" w:themeColor="text1"/>
                <w:lang w:eastAsia="en-GB"/>
              </w:rPr>
              <w:t> </w:t>
            </w:r>
          </w:p>
        </w:tc>
        <w:tc>
          <w:tcPr>
            <w:tcW w:w="2394" w:type="dxa"/>
            <w:gridSpan w:val="3"/>
            <w:shd w:val="clear" w:color="auto" w:fill="FFE599" w:themeFill="accent4" w:themeFillTint="66"/>
          </w:tcPr>
          <w:p w:rsidR="004B0FA1" w:rsidRPr="004B0FA1" w:rsidRDefault="00C107C9" w:rsidP="004B0FA1">
            <w:pPr>
              <w:ind w:left="360"/>
              <w:jc w:val="both"/>
              <w:textAlignment w:val="baseline"/>
              <w:rPr>
                <w:rFonts w:ascii="Calibri" w:eastAsia="Times New Roman" w:hAnsi="Calibri" w:cs="Calibri"/>
                <w:color w:val="000000" w:themeColor="text1"/>
                <w:lang w:eastAsia="en-GB"/>
              </w:rPr>
            </w:pPr>
            <w:r w:rsidRPr="004B0FA1">
              <w:rPr>
                <w:rFonts w:ascii="Calibri" w:eastAsia="Calibri" w:hAnsi="Calibri" w:cs="Calibri"/>
                <w:color w:val="000000" w:themeColor="text1"/>
              </w:rPr>
              <w:t xml:space="preserve"> </w:t>
            </w:r>
            <w:r w:rsidR="004B0FA1" w:rsidRPr="004B0FA1">
              <w:rPr>
                <w:rFonts w:ascii="Calibri" w:eastAsia="Times New Roman" w:hAnsi="Calibri" w:cs="Calibri"/>
                <w:bCs/>
                <w:iCs/>
                <w:color w:val="000000" w:themeColor="text1"/>
                <w:lang w:eastAsia="en-GB"/>
              </w:rPr>
              <w:t>Form lower-case and capital letters correctly.</w:t>
            </w:r>
            <w:r w:rsidR="004B0FA1" w:rsidRPr="004B0FA1">
              <w:rPr>
                <w:rFonts w:ascii="Calibri" w:eastAsia="Times New Roman" w:hAnsi="Calibri" w:cs="Calibri"/>
                <w:color w:val="000000" w:themeColor="text1"/>
                <w:lang w:eastAsia="en-GB"/>
              </w:rPr>
              <w:t> </w:t>
            </w:r>
          </w:p>
          <w:p w:rsidR="00C107C9" w:rsidRPr="004B0FA1" w:rsidRDefault="00C107C9" w:rsidP="004B0FA1">
            <w:pPr>
              <w:ind w:left="-20" w:right="113"/>
              <w:jc w:val="both"/>
              <w:rPr>
                <w:color w:val="000000" w:themeColor="text1"/>
              </w:rPr>
            </w:pPr>
          </w:p>
          <w:p w:rsidR="004B0FA1" w:rsidRPr="00DB0504" w:rsidRDefault="004B0FA1" w:rsidP="00DB0504">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val="en-US" w:eastAsia="en-GB"/>
              </w:rPr>
              <w:t>Write short sentences with words with known letter-sound correspondence using a capital letter and full</w:t>
            </w:r>
            <w:r w:rsidRPr="004B0FA1">
              <w:rPr>
                <w:rFonts w:ascii="Calibri" w:eastAsia="Times New Roman" w:hAnsi="Calibri" w:cs="Calibri"/>
                <w:color w:val="000000" w:themeColor="text1"/>
                <w:lang w:val="en-US" w:eastAsia="en-GB"/>
              </w:rPr>
              <w:t xml:space="preserve"> </w:t>
            </w:r>
            <w:r w:rsidRPr="004B0FA1">
              <w:rPr>
                <w:rFonts w:ascii="Calibri" w:eastAsia="Times New Roman" w:hAnsi="Calibri" w:cs="Calibri"/>
                <w:bCs/>
                <w:iCs/>
                <w:color w:val="000000" w:themeColor="text1"/>
                <w:lang w:val="en-US" w:eastAsia="en-GB"/>
              </w:rPr>
              <w:t>stop.</w:t>
            </w:r>
            <w:r w:rsidRPr="004B0FA1">
              <w:rPr>
                <w:rFonts w:ascii="Calibri" w:eastAsia="Times New Roman" w:hAnsi="Calibri" w:cs="Calibri"/>
                <w:color w:val="000000" w:themeColor="text1"/>
                <w:lang w:eastAsia="en-GB"/>
              </w:rPr>
              <w:t> </w:t>
            </w:r>
          </w:p>
        </w:tc>
        <w:tc>
          <w:tcPr>
            <w:tcW w:w="2393" w:type="dxa"/>
            <w:gridSpan w:val="4"/>
            <w:shd w:val="clear" w:color="auto" w:fill="FFE599" w:themeFill="accent4" w:themeFillTint="66"/>
          </w:tcPr>
          <w:p w:rsidR="004B0FA1" w:rsidRPr="004B0FA1" w:rsidRDefault="00C107C9" w:rsidP="004B0FA1">
            <w:pPr>
              <w:pStyle w:val="paragraph"/>
              <w:suppressAutoHyphens w:val="0"/>
              <w:autoSpaceDN/>
              <w:spacing w:before="0" w:after="0"/>
              <w:ind w:left="360"/>
              <w:jc w:val="both"/>
              <w:rPr>
                <w:rFonts w:ascii="Calibri" w:hAnsi="Calibri" w:cs="Calibri"/>
                <w:color w:val="000000" w:themeColor="text1"/>
                <w:sz w:val="22"/>
                <w:szCs w:val="22"/>
              </w:rPr>
            </w:pPr>
            <w:r w:rsidRPr="004B0FA1">
              <w:rPr>
                <w:rFonts w:ascii="Calibri" w:eastAsia="Calibri" w:hAnsi="Calibri" w:cs="Calibri"/>
                <w:bCs/>
                <w:color w:val="000000" w:themeColor="text1"/>
              </w:rPr>
              <w:t>.</w:t>
            </w:r>
            <w:r w:rsidR="004B0FA1" w:rsidRPr="004B0FA1">
              <w:rPr>
                <w:rFonts w:ascii="Calibri" w:eastAsia="Calibri" w:hAnsi="Calibri" w:cs="Calibri"/>
                <w:color w:val="000000" w:themeColor="text1"/>
                <w:sz w:val="22"/>
                <w:szCs w:val="22"/>
              </w:rPr>
              <w:t xml:space="preserve"> </w:t>
            </w:r>
            <w:r w:rsidR="004B0FA1" w:rsidRPr="004B0FA1">
              <w:rPr>
                <w:rFonts w:ascii="Calibri" w:hAnsi="Calibri" w:cs="Calibri"/>
                <w:color w:val="000000" w:themeColor="text1"/>
                <w:sz w:val="22"/>
                <w:szCs w:val="22"/>
              </w:rPr>
              <w:t>Create my own story maps, writing captions and labels, using short simple sentences. </w:t>
            </w:r>
          </w:p>
          <w:p w:rsidR="00C107C9" w:rsidRPr="00DB0504" w:rsidRDefault="004B0FA1" w:rsidP="00DB0504">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val="en-US" w:eastAsia="en-GB"/>
              </w:rPr>
              <w:t>Write short sentences with words with known letter-sound correspondence using a capital letter and full</w:t>
            </w:r>
            <w:r w:rsidRPr="004B0FA1">
              <w:rPr>
                <w:rFonts w:ascii="Calibri" w:eastAsia="Times New Roman" w:hAnsi="Calibri" w:cs="Calibri"/>
                <w:color w:val="000000" w:themeColor="text1"/>
                <w:lang w:val="en-US" w:eastAsia="en-GB"/>
              </w:rPr>
              <w:t xml:space="preserve"> </w:t>
            </w:r>
            <w:r w:rsidRPr="004B0FA1">
              <w:rPr>
                <w:rFonts w:ascii="Calibri" w:eastAsia="Times New Roman" w:hAnsi="Calibri" w:cs="Calibri"/>
                <w:bCs/>
                <w:iCs/>
                <w:color w:val="000000" w:themeColor="text1"/>
                <w:lang w:val="en-US" w:eastAsia="en-GB"/>
              </w:rPr>
              <w:t>stop.</w:t>
            </w:r>
            <w:r w:rsidRPr="004B0FA1">
              <w:rPr>
                <w:rFonts w:ascii="Calibri" w:eastAsia="Times New Roman" w:hAnsi="Calibri" w:cs="Calibri"/>
                <w:color w:val="000000" w:themeColor="text1"/>
                <w:lang w:eastAsia="en-GB"/>
              </w:rPr>
              <w:t> </w:t>
            </w:r>
          </w:p>
        </w:tc>
        <w:tc>
          <w:tcPr>
            <w:tcW w:w="3589" w:type="dxa"/>
            <w:gridSpan w:val="6"/>
            <w:shd w:val="clear" w:color="auto" w:fill="FFE599" w:themeFill="accent4" w:themeFillTint="66"/>
          </w:tcPr>
          <w:p w:rsidR="004B0FA1" w:rsidRPr="004B0FA1" w:rsidRDefault="00C107C9" w:rsidP="004B0FA1">
            <w:pPr>
              <w:ind w:left="360"/>
              <w:jc w:val="both"/>
              <w:textAlignment w:val="baseline"/>
              <w:rPr>
                <w:rFonts w:ascii="Calibri" w:eastAsia="Times New Roman" w:hAnsi="Calibri" w:cs="Calibri"/>
                <w:color w:val="000000" w:themeColor="text1"/>
                <w:lang w:eastAsia="en-GB"/>
              </w:rPr>
            </w:pPr>
            <w:r w:rsidRPr="004B0FA1">
              <w:rPr>
                <w:rFonts w:ascii="Humanist" w:hAnsi="Humanist"/>
                <w:color w:val="000000" w:themeColor="text1"/>
                <w:sz w:val="20"/>
                <w:szCs w:val="20"/>
              </w:rPr>
              <w:t xml:space="preserve"> </w:t>
            </w:r>
            <w:r w:rsidR="004B0FA1" w:rsidRPr="004B0FA1">
              <w:rPr>
                <w:rFonts w:ascii="Calibri" w:eastAsia="Times New Roman" w:hAnsi="Calibri" w:cs="Calibri"/>
                <w:color w:val="000000" w:themeColor="text1"/>
                <w:lang w:eastAsia="en-GB"/>
              </w:rPr>
              <w:t>Write and use some of the tricky words such as I and The. </w:t>
            </w:r>
          </w:p>
          <w:p w:rsidR="004B0FA1" w:rsidRPr="004B0FA1" w:rsidRDefault="004B0FA1" w:rsidP="004B0FA1">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eastAsia="en-GB"/>
              </w:rPr>
              <w:t>Re-read what they have written to check that it makes sense.</w:t>
            </w:r>
            <w:r w:rsidRPr="004B0FA1">
              <w:rPr>
                <w:rFonts w:ascii="Calibri" w:eastAsia="Times New Roman" w:hAnsi="Calibri" w:cs="Calibri"/>
                <w:color w:val="000000" w:themeColor="text1"/>
                <w:lang w:eastAsia="en-GB"/>
              </w:rPr>
              <w:t> </w:t>
            </w:r>
          </w:p>
          <w:p w:rsidR="00C107C9" w:rsidRPr="004B0FA1" w:rsidRDefault="00C107C9" w:rsidP="004B0FA1">
            <w:pPr>
              <w:pStyle w:val="TableParagraph"/>
              <w:kinsoku w:val="0"/>
              <w:overflowPunct w:val="0"/>
              <w:ind w:right="67"/>
              <w:jc w:val="both"/>
              <w:rPr>
                <w:rFonts w:ascii="Humanist" w:hAnsi="Humanist"/>
                <w:color w:val="000000" w:themeColor="text1"/>
                <w:sz w:val="20"/>
                <w:szCs w:val="20"/>
              </w:rPr>
            </w:pPr>
          </w:p>
        </w:tc>
        <w:tc>
          <w:tcPr>
            <w:tcW w:w="4834" w:type="dxa"/>
            <w:gridSpan w:val="10"/>
            <w:shd w:val="clear" w:color="auto" w:fill="FFE599" w:themeFill="accent4" w:themeFillTint="66"/>
          </w:tcPr>
          <w:p w:rsidR="004B0FA1" w:rsidRPr="004B0FA1" w:rsidRDefault="004B0FA1" w:rsidP="004B0FA1">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color w:val="000000" w:themeColor="text1"/>
                <w:lang w:eastAsia="en-GB"/>
              </w:rPr>
              <w:t>Write and use some of the tricky words such as I and The. </w:t>
            </w:r>
          </w:p>
          <w:p w:rsidR="004B0FA1" w:rsidRPr="004B0FA1" w:rsidRDefault="004B0FA1" w:rsidP="004B0FA1">
            <w:pPr>
              <w:ind w:left="360"/>
              <w:jc w:val="both"/>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eastAsia="en-GB"/>
              </w:rPr>
              <w:t>Re-read what they have written to check that it makes sense.</w:t>
            </w:r>
            <w:r w:rsidRPr="004B0FA1">
              <w:rPr>
                <w:rFonts w:ascii="Calibri" w:eastAsia="Times New Roman" w:hAnsi="Calibri" w:cs="Calibri"/>
                <w:color w:val="000000" w:themeColor="text1"/>
                <w:lang w:eastAsia="en-GB"/>
              </w:rPr>
              <w:t> </w:t>
            </w:r>
          </w:p>
          <w:p w:rsidR="00C107C9" w:rsidRPr="004B0FA1" w:rsidRDefault="00C107C9" w:rsidP="004B0FA1">
            <w:pPr>
              <w:pStyle w:val="TableParagraph"/>
              <w:kinsoku w:val="0"/>
              <w:overflowPunct w:val="0"/>
              <w:ind w:right="67"/>
              <w:jc w:val="both"/>
              <w:rPr>
                <w:rFonts w:ascii="Humanist" w:hAnsi="Humanist"/>
                <w:color w:val="000000" w:themeColor="text1"/>
                <w:sz w:val="20"/>
                <w:szCs w:val="20"/>
              </w:rPr>
            </w:pPr>
          </w:p>
        </w:tc>
      </w:tr>
      <w:tr w:rsidR="00C107C9" w:rsidTr="00C107C9">
        <w:trPr>
          <w:trHeight w:val="300"/>
        </w:trPr>
        <w:tc>
          <w:tcPr>
            <w:tcW w:w="791" w:type="dxa"/>
            <w:shd w:val="clear" w:color="auto" w:fill="8EAADB" w:themeFill="accent5" w:themeFillTint="99"/>
            <w:vAlign w:val="center"/>
          </w:tcPr>
          <w:p w:rsidR="00C107C9" w:rsidRPr="281B9781" w:rsidRDefault="00C107C9" w:rsidP="00C107C9">
            <w:pPr>
              <w:jc w:val="center"/>
              <w:rPr>
                <w:rFonts w:ascii="Humanist" w:hAnsi="Humanist" w:cs="Arial"/>
                <w:b/>
                <w:bCs/>
                <w:color w:val="FFFFFF" w:themeColor="background1"/>
                <w:sz w:val="20"/>
                <w:szCs w:val="20"/>
              </w:rPr>
            </w:pPr>
            <w:r>
              <w:rPr>
                <w:rFonts w:ascii="Humanist" w:hAnsi="Humanist" w:cs="Arial"/>
                <w:b/>
                <w:bCs/>
                <w:color w:val="FFFFFF" w:themeColor="background1"/>
                <w:sz w:val="20"/>
                <w:szCs w:val="20"/>
              </w:rPr>
              <w:t xml:space="preserve">Literacy: Comprehension </w:t>
            </w:r>
          </w:p>
        </w:tc>
        <w:tc>
          <w:tcPr>
            <w:tcW w:w="2502" w:type="dxa"/>
            <w:gridSpan w:val="3"/>
            <w:shd w:val="clear" w:color="auto" w:fill="FFE599" w:themeFill="accent4" w:themeFillTint="66"/>
          </w:tcPr>
          <w:p w:rsidR="00C107C9" w:rsidRPr="004B0FA1" w:rsidRDefault="00C107C9"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color w:val="000000" w:themeColor="text1"/>
                <w:lang w:eastAsia="en-GB"/>
              </w:rPr>
              <w:t>Retell a story with actions and or picture prompts as part of a group.  </w:t>
            </w:r>
          </w:p>
          <w:p w:rsidR="00C107C9" w:rsidRPr="004B0FA1" w:rsidRDefault="00C107C9"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color w:val="000000" w:themeColor="text1"/>
                <w:lang w:eastAsia="en-GB"/>
              </w:rPr>
              <w:t>Use story language when acting out a narrative.  </w:t>
            </w:r>
          </w:p>
          <w:p w:rsidR="00C107C9" w:rsidRPr="004B0FA1" w:rsidRDefault="00C107C9" w:rsidP="004B0FA1">
            <w:pPr>
              <w:ind w:left="15"/>
              <w:textAlignment w:val="baseline"/>
              <w:rPr>
                <w:rFonts w:ascii="Calibri" w:eastAsia="Times New Roman" w:hAnsi="Calibri" w:cs="Calibri"/>
                <w:color w:val="000000" w:themeColor="text1"/>
                <w:lang w:eastAsia="en-GB"/>
              </w:rPr>
            </w:pPr>
          </w:p>
          <w:p w:rsidR="00C107C9" w:rsidRPr="004B0FA1" w:rsidRDefault="00C107C9" w:rsidP="004B0FA1">
            <w:pPr>
              <w:spacing w:line="257" w:lineRule="auto"/>
              <w:ind w:left="-20" w:right="-20"/>
              <w:rPr>
                <w:rFonts w:ascii="Calibri" w:eastAsia="Calibri" w:hAnsi="Calibri" w:cs="Calibri"/>
                <w:color w:val="000000" w:themeColor="text1"/>
              </w:rPr>
            </w:pPr>
          </w:p>
        </w:tc>
        <w:tc>
          <w:tcPr>
            <w:tcW w:w="2394" w:type="dxa"/>
            <w:gridSpan w:val="3"/>
            <w:shd w:val="clear" w:color="auto" w:fill="FFE599" w:themeFill="accent4" w:themeFillTint="66"/>
          </w:tcPr>
          <w:p w:rsidR="004B0FA1" w:rsidRPr="004B0FA1" w:rsidRDefault="004B0FA1"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color w:val="000000" w:themeColor="text1"/>
                <w:lang w:eastAsia="en-GB"/>
              </w:rPr>
              <w:t>Retell a story with actions and or picture prompts as part of a group.  </w:t>
            </w:r>
          </w:p>
          <w:p w:rsidR="004B0FA1" w:rsidRPr="004B0FA1" w:rsidRDefault="004B0FA1"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color w:val="000000" w:themeColor="text1"/>
                <w:lang w:eastAsia="en-GB"/>
              </w:rPr>
              <w:t>Use story language when acting out a narrative.  </w:t>
            </w:r>
          </w:p>
          <w:p w:rsidR="00C107C9" w:rsidRPr="004B0FA1" w:rsidRDefault="00C107C9" w:rsidP="004B0FA1">
            <w:pPr>
              <w:spacing w:line="257" w:lineRule="auto"/>
              <w:ind w:left="-20" w:right="-20"/>
              <w:rPr>
                <w:rFonts w:ascii="Calibri" w:eastAsia="Calibri" w:hAnsi="Calibri" w:cs="Calibri"/>
                <w:bCs/>
                <w:color w:val="000000" w:themeColor="text1"/>
                <w:lang w:val="en-US"/>
              </w:rPr>
            </w:pPr>
          </w:p>
        </w:tc>
        <w:tc>
          <w:tcPr>
            <w:tcW w:w="2393" w:type="dxa"/>
            <w:gridSpan w:val="4"/>
            <w:shd w:val="clear" w:color="auto" w:fill="FFE599" w:themeFill="accent4" w:themeFillTint="66"/>
          </w:tcPr>
          <w:p w:rsidR="004B0FA1" w:rsidRPr="004B0FA1" w:rsidRDefault="004B0FA1"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eastAsia="en-GB"/>
              </w:rPr>
              <w:t>Re-read these books to build up their confidence in word reading, their fluency and their understanding and enjoyment.</w:t>
            </w:r>
            <w:r w:rsidRPr="004B0FA1">
              <w:rPr>
                <w:rFonts w:ascii="Calibri" w:eastAsia="Times New Roman" w:hAnsi="Calibri" w:cs="Calibri"/>
                <w:color w:val="000000" w:themeColor="text1"/>
                <w:lang w:eastAsia="en-GB"/>
              </w:rPr>
              <w:t> </w:t>
            </w:r>
          </w:p>
          <w:p w:rsidR="00C107C9" w:rsidRPr="004B0FA1" w:rsidRDefault="00C107C9" w:rsidP="004B0FA1">
            <w:pPr>
              <w:spacing w:line="257" w:lineRule="auto"/>
              <w:ind w:left="-20" w:right="-20"/>
              <w:rPr>
                <w:rFonts w:ascii="Calibri" w:eastAsia="Calibri" w:hAnsi="Calibri" w:cs="Calibri"/>
                <w:color w:val="000000" w:themeColor="text1"/>
              </w:rPr>
            </w:pPr>
          </w:p>
        </w:tc>
        <w:tc>
          <w:tcPr>
            <w:tcW w:w="3589" w:type="dxa"/>
            <w:gridSpan w:val="6"/>
            <w:shd w:val="clear" w:color="auto" w:fill="FFE599" w:themeFill="accent4" w:themeFillTint="66"/>
          </w:tcPr>
          <w:p w:rsidR="004B0FA1" w:rsidRPr="004B0FA1" w:rsidRDefault="004B0FA1"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eastAsia="en-GB"/>
              </w:rPr>
              <w:t>Re-read these books to build up their confidence in word reading, their fluency and their understanding and enjoyment.</w:t>
            </w:r>
            <w:r w:rsidRPr="004B0FA1">
              <w:rPr>
                <w:rFonts w:ascii="Calibri" w:eastAsia="Times New Roman" w:hAnsi="Calibri" w:cs="Calibri"/>
                <w:color w:val="000000" w:themeColor="text1"/>
                <w:lang w:eastAsia="en-GB"/>
              </w:rPr>
              <w:t> </w:t>
            </w:r>
          </w:p>
          <w:p w:rsidR="00C107C9" w:rsidRPr="004B0FA1" w:rsidRDefault="00C107C9" w:rsidP="004B0FA1">
            <w:pPr>
              <w:pStyle w:val="TableParagraph"/>
              <w:kinsoku w:val="0"/>
              <w:overflowPunct w:val="0"/>
              <w:ind w:right="67"/>
              <w:jc w:val="left"/>
              <w:rPr>
                <w:rFonts w:ascii="Humanist" w:hAnsi="Humanist"/>
                <w:color w:val="000000" w:themeColor="text1"/>
                <w:sz w:val="20"/>
                <w:szCs w:val="20"/>
              </w:rPr>
            </w:pPr>
          </w:p>
        </w:tc>
        <w:tc>
          <w:tcPr>
            <w:tcW w:w="4834" w:type="dxa"/>
            <w:gridSpan w:val="10"/>
            <w:shd w:val="clear" w:color="auto" w:fill="FFE599" w:themeFill="accent4" w:themeFillTint="66"/>
          </w:tcPr>
          <w:p w:rsidR="004B0FA1" w:rsidRPr="004B0FA1" w:rsidRDefault="004B0FA1" w:rsidP="004B0FA1">
            <w:pPr>
              <w:ind w:left="360"/>
              <w:textAlignment w:val="baseline"/>
              <w:rPr>
                <w:rFonts w:ascii="Calibri" w:eastAsia="Times New Roman" w:hAnsi="Calibri" w:cs="Calibri"/>
                <w:color w:val="000000" w:themeColor="text1"/>
                <w:lang w:eastAsia="en-GB"/>
              </w:rPr>
            </w:pPr>
            <w:r w:rsidRPr="004B0FA1">
              <w:rPr>
                <w:rFonts w:ascii="Calibri" w:eastAsia="Times New Roman" w:hAnsi="Calibri" w:cs="Calibri"/>
                <w:bCs/>
                <w:iCs/>
                <w:color w:val="000000" w:themeColor="text1"/>
                <w:lang w:eastAsia="en-GB"/>
              </w:rPr>
              <w:t>Re-read these books to build up their confidence in word reading, their fluency and their understanding and enjoyment.</w:t>
            </w:r>
            <w:r w:rsidRPr="004B0FA1">
              <w:rPr>
                <w:rFonts w:ascii="Calibri" w:eastAsia="Times New Roman" w:hAnsi="Calibri" w:cs="Calibri"/>
                <w:color w:val="000000" w:themeColor="text1"/>
                <w:lang w:eastAsia="en-GB"/>
              </w:rPr>
              <w:t> </w:t>
            </w:r>
          </w:p>
          <w:p w:rsidR="00C107C9" w:rsidRPr="004B0FA1" w:rsidRDefault="00C107C9" w:rsidP="004B0FA1">
            <w:pPr>
              <w:pStyle w:val="TableParagraph"/>
              <w:kinsoku w:val="0"/>
              <w:overflowPunct w:val="0"/>
              <w:ind w:right="67"/>
              <w:jc w:val="left"/>
              <w:rPr>
                <w:rFonts w:ascii="Humanist" w:hAnsi="Humanist"/>
                <w:color w:val="000000" w:themeColor="text1"/>
                <w:sz w:val="20"/>
                <w:szCs w:val="20"/>
              </w:rPr>
            </w:pPr>
          </w:p>
        </w:tc>
      </w:tr>
      <w:tr w:rsidR="00C107C9" w:rsidTr="00C107C9">
        <w:trPr>
          <w:trHeight w:val="1995"/>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20"/>
                <w:szCs w:val="20"/>
              </w:rPr>
              <w:t>Literacy: Phonics.</w:t>
            </w:r>
          </w:p>
        </w:tc>
        <w:tc>
          <w:tcPr>
            <w:tcW w:w="2502" w:type="dxa"/>
            <w:gridSpan w:val="3"/>
            <w:shd w:val="clear" w:color="auto" w:fill="FFE599" w:themeFill="accent4" w:themeFillTint="66"/>
          </w:tcPr>
          <w:p w:rsidR="004B0FA1" w:rsidRDefault="004B0FA1" w:rsidP="00C107C9">
            <w:pPr>
              <w:rPr>
                <w:rFonts w:ascii="Humanist" w:eastAsia="Humanist" w:hAnsi="Humanist" w:cs="Humanist"/>
              </w:rPr>
            </w:pPr>
            <w:r>
              <w:rPr>
                <w:rFonts w:ascii="Humanist" w:eastAsia="Humanist" w:hAnsi="Humanist" w:cs="Humanist"/>
              </w:rPr>
              <w:t xml:space="preserve">Week 1 </w:t>
            </w:r>
          </w:p>
          <w:p w:rsidR="00C107C9" w:rsidRPr="004B0FA1" w:rsidRDefault="00C107C9" w:rsidP="00C107C9">
            <w:r w:rsidRPr="4EAD38E2">
              <w:rPr>
                <w:rFonts w:ascii="Humanist" w:eastAsia="Humanist" w:hAnsi="Humanist" w:cs="Humanist"/>
              </w:rPr>
              <w:t xml:space="preserve">Review Phase 3: ai </w:t>
            </w:r>
            <w:proofErr w:type="spellStart"/>
            <w:r w:rsidRPr="4EAD38E2">
              <w:rPr>
                <w:rFonts w:ascii="Humanist" w:eastAsia="Humanist" w:hAnsi="Humanist" w:cs="Humanist"/>
              </w:rPr>
              <w:t>ee</w:t>
            </w:r>
            <w:proofErr w:type="spellEnd"/>
            <w:r w:rsidRPr="4EAD38E2">
              <w:rPr>
                <w:rFonts w:ascii="Humanist" w:eastAsia="Humanist" w:hAnsi="Humanist" w:cs="Humanist"/>
              </w:rPr>
              <w:t xml:space="preserve"> </w:t>
            </w:r>
            <w:proofErr w:type="spellStart"/>
            <w:r w:rsidRPr="4EAD38E2">
              <w:rPr>
                <w:rFonts w:ascii="Humanist" w:eastAsia="Humanist" w:hAnsi="Humanist" w:cs="Humanist"/>
              </w:rPr>
              <w:t>igh</w:t>
            </w:r>
            <w:proofErr w:type="spellEnd"/>
            <w:r w:rsidRPr="4EAD38E2">
              <w:rPr>
                <w:rFonts w:ascii="Humanist" w:eastAsia="Humanist" w:hAnsi="Humanist" w:cs="Humanist"/>
              </w:rPr>
              <w:t xml:space="preserve"> </w:t>
            </w:r>
            <w:proofErr w:type="spellStart"/>
            <w:r w:rsidRPr="4EAD38E2">
              <w:rPr>
                <w:rFonts w:ascii="Humanist" w:eastAsia="Humanist" w:hAnsi="Humanist" w:cs="Humanist"/>
              </w:rPr>
              <w:t>oa</w:t>
            </w:r>
            <w:proofErr w:type="spellEnd"/>
            <w:r w:rsidRPr="4EAD38E2">
              <w:rPr>
                <w:rFonts w:ascii="Humanist" w:eastAsia="Humanist" w:hAnsi="Humanist" w:cs="Humanist"/>
              </w:rPr>
              <w:t xml:space="preserve"> </w:t>
            </w:r>
            <w:proofErr w:type="spellStart"/>
            <w:r w:rsidRPr="4EAD38E2">
              <w:rPr>
                <w:rFonts w:ascii="Humanist" w:eastAsia="Humanist" w:hAnsi="Humanist" w:cs="Humanist"/>
              </w:rPr>
              <w:t>oo</w:t>
            </w:r>
            <w:proofErr w:type="spellEnd"/>
            <w:r w:rsidRPr="4EAD38E2">
              <w:rPr>
                <w:rFonts w:ascii="Humanist" w:eastAsia="Humanist" w:hAnsi="Humanist" w:cs="Humanist"/>
              </w:rPr>
              <w:t xml:space="preserve"> </w:t>
            </w:r>
            <w:proofErr w:type="spellStart"/>
            <w:r w:rsidRPr="4EAD38E2">
              <w:rPr>
                <w:rFonts w:ascii="Humanist" w:eastAsia="Humanist" w:hAnsi="Humanist" w:cs="Humanist"/>
              </w:rPr>
              <w:t>ar</w:t>
            </w:r>
            <w:proofErr w:type="spellEnd"/>
            <w:r w:rsidRPr="4EAD38E2">
              <w:rPr>
                <w:rFonts w:ascii="Humanist" w:eastAsia="Humanist" w:hAnsi="Humanist" w:cs="Humanist"/>
              </w:rPr>
              <w:t xml:space="preserve"> or </w:t>
            </w:r>
            <w:proofErr w:type="spellStart"/>
            <w:r w:rsidRPr="4EAD38E2">
              <w:rPr>
                <w:rFonts w:ascii="Humanist" w:eastAsia="Humanist" w:hAnsi="Humanist" w:cs="Humanist"/>
              </w:rPr>
              <w:t>ur</w:t>
            </w:r>
            <w:proofErr w:type="spellEnd"/>
            <w:r w:rsidRPr="4EAD38E2">
              <w:rPr>
                <w:rFonts w:ascii="Humanist" w:eastAsia="Humanist" w:hAnsi="Humanist" w:cs="Humanist"/>
              </w:rPr>
              <w:t xml:space="preserve"> </w:t>
            </w:r>
            <w:proofErr w:type="spellStart"/>
            <w:r w:rsidRPr="4EAD38E2">
              <w:rPr>
                <w:rFonts w:ascii="Humanist" w:eastAsia="Humanist" w:hAnsi="Humanist" w:cs="Humanist"/>
                <w:b/>
                <w:bCs/>
              </w:rPr>
              <w:t>oo</w:t>
            </w:r>
            <w:proofErr w:type="spellEnd"/>
            <w:r w:rsidRPr="4EAD38E2">
              <w:rPr>
                <w:rFonts w:ascii="Humanist" w:eastAsia="Humanist" w:hAnsi="Humanist" w:cs="Humanist"/>
                <w:b/>
                <w:bCs/>
              </w:rPr>
              <w:t xml:space="preserve"> </w:t>
            </w:r>
            <w:r w:rsidRPr="4EAD38E2">
              <w:rPr>
                <w:rFonts w:ascii="Humanist" w:eastAsia="Humanist" w:hAnsi="Humanist" w:cs="Humanist"/>
              </w:rPr>
              <w:t xml:space="preserve">ow oi ear </w:t>
            </w:r>
          </w:p>
        </w:tc>
        <w:tc>
          <w:tcPr>
            <w:tcW w:w="2394" w:type="dxa"/>
            <w:gridSpan w:val="3"/>
            <w:shd w:val="clear" w:color="auto" w:fill="FFE599" w:themeFill="accent4" w:themeFillTint="66"/>
          </w:tcPr>
          <w:p w:rsidR="004B0FA1" w:rsidRDefault="004B0FA1" w:rsidP="00C107C9">
            <w:pPr>
              <w:rPr>
                <w:rFonts w:ascii="Calibri" w:eastAsia="Calibri" w:hAnsi="Calibri" w:cs="Calibri"/>
              </w:rPr>
            </w:pPr>
            <w:r>
              <w:rPr>
                <w:rFonts w:ascii="Calibri" w:eastAsia="Calibri" w:hAnsi="Calibri" w:cs="Calibri"/>
              </w:rPr>
              <w:t xml:space="preserve">Week 2 </w:t>
            </w:r>
          </w:p>
          <w:p w:rsidR="00C107C9" w:rsidRPr="004B0FA1" w:rsidRDefault="00C107C9" w:rsidP="00C107C9">
            <w:r w:rsidRPr="4EAD38E2">
              <w:rPr>
                <w:rFonts w:ascii="Calibri" w:eastAsia="Calibri" w:hAnsi="Calibri" w:cs="Calibri"/>
              </w:rPr>
              <w:t xml:space="preserve">Review Phase 3: </w:t>
            </w:r>
            <w:proofErr w:type="spellStart"/>
            <w:r w:rsidRPr="4EAD38E2">
              <w:rPr>
                <w:rFonts w:ascii="Calibri" w:eastAsia="Calibri" w:hAnsi="Calibri" w:cs="Calibri"/>
              </w:rPr>
              <w:t>er</w:t>
            </w:r>
            <w:proofErr w:type="spellEnd"/>
            <w:r w:rsidRPr="4EAD38E2">
              <w:rPr>
                <w:rFonts w:ascii="Calibri" w:eastAsia="Calibri" w:hAnsi="Calibri" w:cs="Calibri"/>
              </w:rPr>
              <w:t xml:space="preserve"> air words with double letters longer words </w:t>
            </w:r>
          </w:p>
        </w:tc>
        <w:tc>
          <w:tcPr>
            <w:tcW w:w="2393" w:type="dxa"/>
            <w:gridSpan w:val="4"/>
            <w:shd w:val="clear" w:color="auto" w:fill="FFE599" w:themeFill="accent4" w:themeFillTint="66"/>
          </w:tcPr>
          <w:p w:rsidR="004B0FA1" w:rsidRDefault="004B0FA1" w:rsidP="00C107C9">
            <w:pPr>
              <w:ind w:left="-20" w:right="-20"/>
              <w:rPr>
                <w:rFonts w:ascii="Calibri" w:eastAsia="Calibri" w:hAnsi="Calibri" w:cs="Calibri"/>
              </w:rPr>
            </w:pPr>
            <w:r>
              <w:rPr>
                <w:rFonts w:ascii="Calibri" w:eastAsia="Calibri" w:hAnsi="Calibri" w:cs="Calibri"/>
              </w:rPr>
              <w:t xml:space="preserve">Week 3 </w:t>
            </w:r>
          </w:p>
          <w:p w:rsidR="00C107C9" w:rsidRDefault="00C107C9" w:rsidP="004B0FA1">
            <w:pPr>
              <w:ind w:left="-20" w:right="-20"/>
            </w:pPr>
            <w:r w:rsidRPr="4EAD38E2">
              <w:rPr>
                <w:rFonts w:ascii="Calibri" w:eastAsia="Calibri" w:hAnsi="Calibri" w:cs="Calibri"/>
              </w:rPr>
              <w:t xml:space="preserve">Words with two or more digraphs </w:t>
            </w:r>
          </w:p>
          <w:p w:rsidR="00C107C9" w:rsidRDefault="00C107C9" w:rsidP="00C107C9">
            <w:pPr>
              <w:rPr>
                <w:rFonts w:ascii="Calibri" w:eastAsia="Calibri" w:hAnsi="Calibri" w:cs="Calibri"/>
                <w:sz w:val="20"/>
                <w:szCs w:val="20"/>
              </w:rPr>
            </w:pPr>
          </w:p>
        </w:tc>
        <w:tc>
          <w:tcPr>
            <w:tcW w:w="3589" w:type="dxa"/>
            <w:gridSpan w:val="6"/>
            <w:shd w:val="clear" w:color="auto" w:fill="FFE599" w:themeFill="accent4" w:themeFillTint="66"/>
          </w:tcPr>
          <w:p w:rsidR="004B0FA1" w:rsidRDefault="004B0FA1" w:rsidP="00C107C9">
            <w:pPr>
              <w:ind w:left="-20" w:right="-20"/>
              <w:rPr>
                <w:rFonts w:ascii="Humanist" w:eastAsia="Humanist" w:hAnsi="Humanist" w:cs="Humanist"/>
              </w:rPr>
            </w:pPr>
            <w:r>
              <w:rPr>
                <w:rFonts w:ascii="Humanist" w:eastAsia="Humanist" w:hAnsi="Humanist" w:cs="Humanist"/>
              </w:rPr>
              <w:t xml:space="preserve">Week 4 </w:t>
            </w:r>
          </w:p>
          <w:p w:rsidR="00C107C9" w:rsidRPr="004B0FA1" w:rsidRDefault="00C107C9" w:rsidP="004B0FA1">
            <w:pPr>
              <w:ind w:left="-20" w:right="-20"/>
            </w:pPr>
            <w:r w:rsidRPr="4EAD38E2">
              <w:rPr>
                <w:rFonts w:ascii="Humanist" w:eastAsia="Humanist" w:hAnsi="Humanist" w:cs="Humanist"/>
              </w:rPr>
              <w:t>Longer words</w:t>
            </w:r>
            <w:r>
              <w:br/>
            </w:r>
            <w:proofErr w:type="spellStart"/>
            <w:r w:rsidRPr="4EAD38E2">
              <w:rPr>
                <w:rFonts w:ascii="Humanist" w:eastAsia="Humanist" w:hAnsi="Humanist" w:cs="Humanist"/>
              </w:rPr>
              <w:t>words</w:t>
            </w:r>
            <w:proofErr w:type="spellEnd"/>
            <w:r w:rsidRPr="4EAD38E2">
              <w:rPr>
                <w:rFonts w:ascii="Humanist" w:eastAsia="Humanist" w:hAnsi="Humanist" w:cs="Humanist"/>
              </w:rPr>
              <w:t xml:space="preserve"> ending in –</w:t>
            </w:r>
            <w:proofErr w:type="spellStart"/>
            <w:r w:rsidRPr="4EAD38E2">
              <w:rPr>
                <w:rFonts w:ascii="Humanist" w:eastAsia="Humanist" w:hAnsi="Humanist" w:cs="Humanist"/>
              </w:rPr>
              <w:t>ing</w:t>
            </w:r>
            <w:proofErr w:type="spellEnd"/>
            <w:r w:rsidRPr="4EAD38E2">
              <w:rPr>
                <w:rFonts w:ascii="Humanist" w:eastAsia="Humanist" w:hAnsi="Humanist" w:cs="Humanist"/>
              </w:rPr>
              <w:t xml:space="preserve"> compound words </w:t>
            </w:r>
          </w:p>
        </w:tc>
        <w:tc>
          <w:tcPr>
            <w:tcW w:w="4834" w:type="dxa"/>
            <w:gridSpan w:val="10"/>
            <w:shd w:val="clear" w:color="auto" w:fill="FFE599" w:themeFill="accent4" w:themeFillTint="66"/>
          </w:tcPr>
          <w:p w:rsidR="004B0FA1" w:rsidRDefault="004B0FA1" w:rsidP="00C107C9">
            <w:pPr>
              <w:ind w:left="-20" w:right="-20"/>
              <w:rPr>
                <w:rFonts w:ascii="Calibri" w:eastAsia="Calibri" w:hAnsi="Calibri" w:cs="Calibri"/>
              </w:rPr>
            </w:pPr>
            <w:r>
              <w:rPr>
                <w:rFonts w:ascii="Calibri" w:eastAsia="Calibri" w:hAnsi="Calibri" w:cs="Calibri"/>
              </w:rPr>
              <w:t xml:space="preserve">Week 5 </w:t>
            </w:r>
          </w:p>
          <w:p w:rsidR="00C107C9" w:rsidRPr="004B0FA1" w:rsidRDefault="00C107C9" w:rsidP="004B0FA1">
            <w:pPr>
              <w:ind w:left="-20" w:right="-20"/>
            </w:pPr>
            <w:r w:rsidRPr="4EAD38E2">
              <w:rPr>
                <w:rFonts w:ascii="Calibri" w:eastAsia="Calibri" w:hAnsi="Calibri" w:cs="Calibri"/>
              </w:rPr>
              <w:t>Longer words</w:t>
            </w:r>
            <w:r>
              <w:br/>
            </w:r>
            <w:r w:rsidRPr="4EAD38E2">
              <w:rPr>
                <w:rFonts w:ascii="Calibri" w:eastAsia="Calibri" w:hAnsi="Calibri" w:cs="Calibri"/>
              </w:rPr>
              <w:t xml:space="preserve"> </w:t>
            </w:r>
            <w:proofErr w:type="spellStart"/>
            <w:r w:rsidRPr="4EAD38E2">
              <w:rPr>
                <w:rFonts w:ascii="Calibri" w:eastAsia="Calibri" w:hAnsi="Calibri" w:cs="Calibri"/>
              </w:rPr>
              <w:t>words</w:t>
            </w:r>
            <w:proofErr w:type="spellEnd"/>
            <w:r w:rsidRPr="4EAD38E2">
              <w:rPr>
                <w:rFonts w:ascii="Calibri" w:eastAsia="Calibri" w:hAnsi="Calibri" w:cs="Calibri"/>
              </w:rPr>
              <w:t xml:space="preserve"> with s in the middle /z/ s words ending –s</w:t>
            </w:r>
            <w:r>
              <w:br/>
            </w:r>
            <w:r w:rsidRPr="4EAD38E2">
              <w:rPr>
                <w:rFonts w:ascii="Calibri" w:eastAsia="Calibri" w:hAnsi="Calibri" w:cs="Calibri"/>
              </w:rPr>
              <w:t xml:space="preserve"> words with –es at end /z/ </w:t>
            </w:r>
          </w:p>
        </w:tc>
      </w:tr>
      <w:tr w:rsidR="00C107C9" w:rsidTr="00C107C9">
        <w:trPr>
          <w:trHeight w:val="300"/>
        </w:trPr>
        <w:tc>
          <w:tcPr>
            <w:tcW w:w="791" w:type="dxa"/>
            <w:shd w:val="clear" w:color="auto" w:fill="8EAADB" w:themeFill="accent5" w:themeFillTint="99"/>
            <w:vAlign w:val="center"/>
          </w:tcPr>
          <w:p w:rsidR="00C107C9" w:rsidRDefault="00C107C9" w:rsidP="00C107C9">
            <w:pPr>
              <w:jc w:val="center"/>
              <w:rPr>
                <w:rFonts w:ascii="Humanist" w:hAnsi="Humanist" w:cs="Arial"/>
                <w:b/>
                <w:bCs/>
                <w:color w:val="FFFFFF" w:themeColor="background1"/>
                <w:sz w:val="20"/>
                <w:szCs w:val="20"/>
              </w:rPr>
            </w:pPr>
            <w:r w:rsidRPr="281B9781">
              <w:rPr>
                <w:rFonts w:ascii="Humanist" w:hAnsi="Humanist" w:cs="Arial"/>
                <w:b/>
                <w:bCs/>
                <w:color w:val="FFFFFF" w:themeColor="background1"/>
                <w:sz w:val="20"/>
                <w:szCs w:val="20"/>
              </w:rPr>
              <w:t xml:space="preserve">Maths: </w:t>
            </w:r>
            <w:r w:rsidR="004B0FA1">
              <w:rPr>
                <w:rFonts w:ascii="Humanist" w:hAnsi="Humanist" w:cs="Arial"/>
                <w:b/>
                <w:bCs/>
                <w:color w:val="FFFFFF" w:themeColor="background1"/>
                <w:sz w:val="20"/>
                <w:szCs w:val="20"/>
              </w:rPr>
              <w:t xml:space="preserve">Master the </w:t>
            </w:r>
            <w:proofErr w:type="spellStart"/>
            <w:r w:rsidR="004B0FA1">
              <w:rPr>
                <w:rFonts w:ascii="Humanist" w:hAnsi="Humanist" w:cs="Arial"/>
                <w:b/>
                <w:bCs/>
                <w:color w:val="FFFFFF" w:themeColor="background1"/>
                <w:sz w:val="20"/>
                <w:szCs w:val="20"/>
              </w:rPr>
              <w:t>Curriciulum</w:t>
            </w:r>
            <w:proofErr w:type="spellEnd"/>
          </w:p>
        </w:tc>
        <w:tc>
          <w:tcPr>
            <w:tcW w:w="2045" w:type="dxa"/>
            <w:gridSpan w:val="2"/>
            <w:shd w:val="clear" w:color="auto" w:fill="FFE599" w:themeFill="accent4" w:themeFillTint="66"/>
          </w:tcPr>
          <w:p w:rsidR="00C107C9" w:rsidRDefault="00C107C9" w:rsidP="00C107C9">
            <w:pPr>
              <w:rPr>
                <w:rFonts w:eastAsiaTheme="minorEastAsia"/>
                <w:sz w:val="20"/>
                <w:szCs w:val="20"/>
              </w:rPr>
            </w:pPr>
            <w:r w:rsidRPr="281B9781">
              <w:rPr>
                <w:rFonts w:eastAsiaTheme="minorEastAsia"/>
                <w:sz w:val="20"/>
                <w:szCs w:val="20"/>
              </w:rPr>
              <w:t xml:space="preserve">Length, height and time - </w:t>
            </w:r>
          </w:p>
          <w:p w:rsidR="00C107C9" w:rsidRDefault="00C107C9" w:rsidP="00C107C9">
            <w:pPr>
              <w:rPr>
                <w:rFonts w:eastAsiaTheme="minorEastAsia"/>
                <w:sz w:val="20"/>
                <w:szCs w:val="20"/>
              </w:rPr>
            </w:pPr>
            <w:r w:rsidRPr="281B9781">
              <w:rPr>
                <w:rFonts w:eastAsiaTheme="minorEastAsia"/>
                <w:sz w:val="20"/>
                <w:szCs w:val="20"/>
              </w:rPr>
              <w:t>Week 1</w:t>
            </w:r>
          </w:p>
          <w:p w:rsidR="00C107C9" w:rsidRDefault="00C107C9" w:rsidP="00C107C9">
            <w:pPr>
              <w:rPr>
                <w:rFonts w:eastAsiaTheme="minorEastAsia"/>
                <w:sz w:val="20"/>
                <w:szCs w:val="20"/>
              </w:rPr>
            </w:pPr>
            <w:r w:rsidRPr="281B9781">
              <w:rPr>
                <w:rFonts w:eastAsiaTheme="minorEastAsia"/>
                <w:sz w:val="20"/>
                <w:szCs w:val="20"/>
              </w:rPr>
              <w:t xml:space="preserve">Session </w:t>
            </w:r>
            <w:proofErr w:type="gramStart"/>
            <w:r w:rsidRPr="281B9781">
              <w:rPr>
                <w:rFonts w:eastAsiaTheme="minorEastAsia"/>
                <w:sz w:val="20"/>
                <w:szCs w:val="20"/>
              </w:rPr>
              <w:t>1:Explore</w:t>
            </w:r>
            <w:proofErr w:type="gramEnd"/>
            <w:r w:rsidRPr="281B9781">
              <w:rPr>
                <w:rFonts w:eastAsiaTheme="minorEastAsia"/>
                <w:sz w:val="20"/>
                <w:szCs w:val="20"/>
              </w:rPr>
              <w:t xml:space="preserve"> length</w:t>
            </w:r>
          </w:p>
          <w:p w:rsidR="00C107C9" w:rsidRDefault="00C107C9" w:rsidP="00C107C9">
            <w:pPr>
              <w:rPr>
                <w:rFonts w:eastAsiaTheme="minorEastAsia"/>
                <w:sz w:val="20"/>
                <w:szCs w:val="20"/>
              </w:rPr>
            </w:pPr>
            <w:r w:rsidRPr="281B9781">
              <w:rPr>
                <w:rFonts w:eastAsiaTheme="minorEastAsia"/>
                <w:sz w:val="20"/>
                <w:szCs w:val="20"/>
              </w:rPr>
              <w:t>Session 2: Compare length</w:t>
            </w:r>
          </w:p>
          <w:p w:rsidR="00C107C9" w:rsidRDefault="00C107C9" w:rsidP="00C107C9">
            <w:pPr>
              <w:rPr>
                <w:rFonts w:eastAsiaTheme="minorEastAsia"/>
                <w:sz w:val="20"/>
                <w:szCs w:val="20"/>
              </w:rPr>
            </w:pPr>
          </w:p>
          <w:p w:rsidR="00C107C9" w:rsidRDefault="00C107C9" w:rsidP="00C107C9">
            <w:pPr>
              <w:rPr>
                <w:rFonts w:eastAsiaTheme="minorEastAsia"/>
                <w:sz w:val="20"/>
                <w:szCs w:val="20"/>
              </w:rPr>
            </w:pPr>
            <w:r w:rsidRPr="281B9781">
              <w:rPr>
                <w:rFonts w:eastAsiaTheme="minorEastAsia"/>
                <w:sz w:val="20"/>
                <w:szCs w:val="20"/>
              </w:rPr>
              <w:t xml:space="preserve">To know how to approach addition to find the total number of items in two groups by counting all of </w:t>
            </w:r>
            <w:r w:rsidRPr="281B9781">
              <w:rPr>
                <w:rFonts w:eastAsiaTheme="minorEastAsia"/>
                <w:sz w:val="20"/>
                <w:szCs w:val="20"/>
              </w:rPr>
              <w:lastRenderedPageBreak/>
              <w:t>them and starting to use ‘counting on’.</w:t>
            </w:r>
          </w:p>
          <w:p w:rsidR="00C107C9" w:rsidRDefault="00C107C9" w:rsidP="00C107C9">
            <w:pPr>
              <w:rPr>
                <w:rFonts w:eastAsiaTheme="minorEastAsia"/>
                <w:sz w:val="20"/>
                <w:szCs w:val="20"/>
              </w:rPr>
            </w:pPr>
          </w:p>
        </w:tc>
        <w:tc>
          <w:tcPr>
            <w:tcW w:w="1654" w:type="dxa"/>
            <w:gridSpan w:val="3"/>
            <w:shd w:val="clear" w:color="auto" w:fill="FFE599" w:themeFill="accent4" w:themeFillTint="66"/>
          </w:tcPr>
          <w:p w:rsidR="00C107C9" w:rsidRDefault="00C107C9" w:rsidP="00C107C9">
            <w:pPr>
              <w:rPr>
                <w:rFonts w:eastAsiaTheme="minorEastAsia"/>
                <w:sz w:val="20"/>
                <w:szCs w:val="20"/>
              </w:rPr>
            </w:pPr>
            <w:r w:rsidRPr="281B9781">
              <w:rPr>
                <w:rFonts w:eastAsiaTheme="minorEastAsia"/>
                <w:sz w:val="20"/>
                <w:szCs w:val="20"/>
              </w:rPr>
              <w:lastRenderedPageBreak/>
              <w:t xml:space="preserve">Length, height and time - </w:t>
            </w:r>
          </w:p>
          <w:p w:rsidR="00C107C9" w:rsidRDefault="00C107C9" w:rsidP="00C107C9">
            <w:pPr>
              <w:rPr>
                <w:rFonts w:eastAsiaTheme="minorEastAsia"/>
                <w:sz w:val="20"/>
                <w:szCs w:val="20"/>
              </w:rPr>
            </w:pPr>
            <w:r w:rsidRPr="281B9781">
              <w:rPr>
                <w:rFonts w:eastAsiaTheme="minorEastAsia"/>
                <w:sz w:val="20"/>
                <w:szCs w:val="20"/>
              </w:rPr>
              <w:t>Week 2</w:t>
            </w:r>
          </w:p>
          <w:p w:rsidR="00C107C9" w:rsidRDefault="00C107C9" w:rsidP="00C107C9">
            <w:pPr>
              <w:rPr>
                <w:rFonts w:eastAsiaTheme="minorEastAsia"/>
                <w:sz w:val="20"/>
                <w:szCs w:val="20"/>
              </w:rPr>
            </w:pPr>
            <w:r w:rsidRPr="281B9781">
              <w:rPr>
                <w:rFonts w:eastAsiaTheme="minorEastAsia"/>
                <w:sz w:val="20"/>
                <w:szCs w:val="20"/>
              </w:rPr>
              <w:t>Session 3 – explore height</w:t>
            </w:r>
          </w:p>
          <w:p w:rsidR="00C107C9" w:rsidRDefault="00C107C9" w:rsidP="00C107C9">
            <w:pPr>
              <w:rPr>
                <w:rFonts w:eastAsiaTheme="minorEastAsia"/>
                <w:sz w:val="20"/>
                <w:szCs w:val="20"/>
              </w:rPr>
            </w:pPr>
            <w:r w:rsidRPr="281B9781">
              <w:rPr>
                <w:rFonts w:eastAsiaTheme="minorEastAsia"/>
                <w:sz w:val="20"/>
                <w:szCs w:val="20"/>
              </w:rPr>
              <w:t xml:space="preserve">Session 4 – compare height </w:t>
            </w:r>
          </w:p>
          <w:p w:rsidR="00C107C9" w:rsidRDefault="00C107C9" w:rsidP="00C107C9">
            <w:pPr>
              <w:rPr>
                <w:rFonts w:eastAsiaTheme="minorEastAsia"/>
                <w:sz w:val="20"/>
                <w:szCs w:val="20"/>
              </w:rPr>
            </w:pPr>
          </w:p>
          <w:p w:rsidR="00C107C9" w:rsidRDefault="00C107C9" w:rsidP="00C107C9">
            <w:pPr>
              <w:rPr>
                <w:rFonts w:eastAsiaTheme="minorEastAsia"/>
                <w:sz w:val="20"/>
                <w:szCs w:val="20"/>
              </w:rPr>
            </w:pPr>
            <w:r w:rsidRPr="281B9781">
              <w:rPr>
                <w:rFonts w:eastAsiaTheme="minorEastAsia"/>
                <w:sz w:val="20"/>
                <w:szCs w:val="20"/>
              </w:rPr>
              <w:t xml:space="preserve">To begin to use the vocabulary involved in adding and subtracting </w:t>
            </w:r>
            <w:r w:rsidRPr="281B9781">
              <w:rPr>
                <w:rFonts w:eastAsiaTheme="minorEastAsia"/>
                <w:sz w:val="20"/>
                <w:szCs w:val="20"/>
              </w:rPr>
              <w:lastRenderedPageBreak/>
              <w:t xml:space="preserve">including counting on and back. </w:t>
            </w:r>
          </w:p>
        </w:tc>
        <w:tc>
          <w:tcPr>
            <w:tcW w:w="2394" w:type="dxa"/>
            <w:gridSpan w:val="3"/>
            <w:shd w:val="clear" w:color="auto" w:fill="FFE599" w:themeFill="accent4" w:themeFillTint="66"/>
          </w:tcPr>
          <w:p w:rsidR="00C107C9" w:rsidRDefault="00C107C9" w:rsidP="00C107C9">
            <w:pPr>
              <w:rPr>
                <w:rFonts w:eastAsiaTheme="minorEastAsia"/>
                <w:sz w:val="20"/>
                <w:szCs w:val="20"/>
              </w:rPr>
            </w:pPr>
            <w:r w:rsidRPr="281B9781">
              <w:rPr>
                <w:rFonts w:eastAsiaTheme="minorEastAsia"/>
                <w:sz w:val="20"/>
                <w:szCs w:val="20"/>
              </w:rPr>
              <w:lastRenderedPageBreak/>
              <w:t xml:space="preserve">Length, height and time - </w:t>
            </w:r>
          </w:p>
          <w:p w:rsidR="00C107C9" w:rsidRDefault="00C107C9" w:rsidP="00C107C9">
            <w:pPr>
              <w:rPr>
                <w:rFonts w:eastAsiaTheme="minorEastAsia"/>
                <w:sz w:val="20"/>
                <w:szCs w:val="20"/>
              </w:rPr>
            </w:pPr>
            <w:r w:rsidRPr="281B9781">
              <w:rPr>
                <w:rFonts w:eastAsiaTheme="minorEastAsia"/>
                <w:sz w:val="20"/>
                <w:szCs w:val="20"/>
              </w:rPr>
              <w:t>Week 3</w:t>
            </w:r>
          </w:p>
          <w:p w:rsidR="00C107C9" w:rsidRDefault="00C107C9" w:rsidP="00C107C9">
            <w:pPr>
              <w:rPr>
                <w:rFonts w:eastAsiaTheme="minorEastAsia"/>
                <w:sz w:val="20"/>
                <w:szCs w:val="20"/>
              </w:rPr>
            </w:pPr>
            <w:r w:rsidRPr="281B9781">
              <w:rPr>
                <w:rFonts w:eastAsiaTheme="minorEastAsia"/>
                <w:sz w:val="20"/>
                <w:szCs w:val="20"/>
              </w:rPr>
              <w:t>Session 5 – talk about time</w:t>
            </w:r>
          </w:p>
          <w:p w:rsidR="00C107C9" w:rsidRDefault="00C107C9" w:rsidP="00C107C9">
            <w:pPr>
              <w:rPr>
                <w:rFonts w:eastAsiaTheme="minorEastAsia"/>
                <w:sz w:val="20"/>
                <w:szCs w:val="20"/>
              </w:rPr>
            </w:pPr>
            <w:r w:rsidRPr="281B9781">
              <w:rPr>
                <w:rFonts w:eastAsiaTheme="minorEastAsia"/>
                <w:sz w:val="20"/>
                <w:szCs w:val="20"/>
              </w:rPr>
              <w:t>Session 6 – order and sequence</w:t>
            </w:r>
          </w:p>
          <w:p w:rsidR="00C107C9" w:rsidRDefault="00C107C9" w:rsidP="00C107C9">
            <w:pPr>
              <w:rPr>
                <w:rFonts w:eastAsiaTheme="minorEastAsia"/>
                <w:sz w:val="20"/>
                <w:szCs w:val="20"/>
              </w:rPr>
            </w:pPr>
          </w:p>
          <w:p w:rsidR="00C107C9" w:rsidRDefault="00C107C9" w:rsidP="00C107C9">
            <w:pPr>
              <w:rPr>
                <w:rFonts w:eastAsiaTheme="minorEastAsia"/>
                <w:sz w:val="20"/>
                <w:szCs w:val="20"/>
              </w:rPr>
            </w:pPr>
            <w:r w:rsidRPr="281B9781">
              <w:rPr>
                <w:rFonts w:eastAsiaTheme="minorEastAsia"/>
                <w:sz w:val="20"/>
                <w:szCs w:val="20"/>
              </w:rPr>
              <w:t xml:space="preserve">To know number bonds for numbers 0-10 by automatic recall. Ongoing. </w:t>
            </w:r>
          </w:p>
          <w:p w:rsidR="00C107C9" w:rsidRDefault="00C107C9" w:rsidP="00C107C9">
            <w:pPr>
              <w:rPr>
                <w:rFonts w:eastAsiaTheme="minorEastAsia"/>
                <w:sz w:val="20"/>
                <w:szCs w:val="20"/>
              </w:rPr>
            </w:pPr>
          </w:p>
        </w:tc>
        <w:tc>
          <w:tcPr>
            <w:tcW w:w="5981" w:type="dxa"/>
            <w:gridSpan w:val="10"/>
            <w:shd w:val="clear" w:color="auto" w:fill="FFE599" w:themeFill="accent4" w:themeFillTint="66"/>
          </w:tcPr>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Building 9 and 10</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Session 1 – Find 9 and 10</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Session 2 – Compare numbers to 10</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Session 3 – represent 9 and 10</w:t>
            </w:r>
          </w:p>
          <w:p w:rsidR="00C107C9" w:rsidRPr="00244D94" w:rsidRDefault="00C107C9" w:rsidP="00C107C9">
            <w:pPr>
              <w:spacing w:after="200" w:line="276" w:lineRule="auto"/>
              <w:rPr>
                <w:rFonts w:eastAsiaTheme="minorEastAsia"/>
                <w:sz w:val="20"/>
                <w:szCs w:val="20"/>
                <w:lang w:eastAsia="en-GB"/>
              </w:rPr>
            </w:pPr>
          </w:p>
          <w:p w:rsidR="00C107C9" w:rsidRPr="00244D94" w:rsidRDefault="00C107C9" w:rsidP="00C107C9">
            <w:pPr>
              <w:spacing w:after="200" w:line="276" w:lineRule="auto"/>
              <w:rPr>
                <w:rFonts w:eastAsiaTheme="minorEastAsia"/>
                <w:sz w:val="20"/>
                <w:szCs w:val="20"/>
              </w:rPr>
            </w:pPr>
            <w:r w:rsidRPr="281B9781">
              <w:rPr>
                <w:rFonts w:eastAsiaTheme="minorEastAsia"/>
                <w:sz w:val="20"/>
                <w:szCs w:val="20"/>
              </w:rPr>
              <w:t>To know number bonds for numbers 0-10 by automatic recall. Ongoing.</w:t>
            </w:r>
          </w:p>
          <w:p w:rsidR="00C107C9" w:rsidRPr="00244D94" w:rsidRDefault="00C107C9" w:rsidP="00C107C9">
            <w:pPr>
              <w:spacing w:after="200" w:line="276" w:lineRule="auto"/>
              <w:rPr>
                <w:rFonts w:eastAsiaTheme="minorEastAsia"/>
                <w:sz w:val="20"/>
                <w:szCs w:val="20"/>
                <w:lang w:eastAsia="en-GB"/>
              </w:rPr>
            </w:pPr>
          </w:p>
        </w:tc>
        <w:tc>
          <w:tcPr>
            <w:tcW w:w="3638" w:type="dxa"/>
            <w:gridSpan w:val="8"/>
            <w:shd w:val="clear" w:color="auto" w:fill="FFE599" w:themeFill="accent4" w:themeFillTint="66"/>
          </w:tcPr>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lastRenderedPageBreak/>
              <w:t>Building 9 and 10</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Session 4- conceptual subitising to 10</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 xml:space="preserve">Session 5 – 1 more </w:t>
            </w:r>
          </w:p>
          <w:p w:rsidR="00C107C9" w:rsidRPr="00244D94" w:rsidRDefault="00C107C9" w:rsidP="00C107C9">
            <w:pPr>
              <w:spacing w:after="200" w:line="276" w:lineRule="auto"/>
              <w:rPr>
                <w:rFonts w:eastAsiaTheme="minorEastAsia"/>
                <w:sz w:val="20"/>
                <w:szCs w:val="20"/>
                <w:lang w:eastAsia="en-GB"/>
              </w:rPr>
            </w:pPr>
            <w:r w:rsidRPr="281B9781">
              <w:rPr>
                <w:rFonts w:eastAsiaTheme="minorEastAsia"/>
                <w:sz w:val="20"/>
                <w:szCs w:val="20"/>
                <w:lang w:eastAsia="en-GB"/>
              </w:rPr>
              <w:t xml:space="preserve">Session 6 – 1 less </w:t>
            </w:r>
          </w:p>
        </w:tc>
      </w:tr>
      <w:tr w:rsidR="004B0FA1" w:rsidTr="00C107C9">
        <w:trPr>
          <w:trHeight w:val="300"/>
        </w:trPr>
        <w:tc>
          <w:tcPr>
            <w:tcW w:w="791" w:type="dxa"/>
            <w:shd w:val="clear" w:color="auto" w:fill="8EAADB" w:themeFill="accent5" w:themeFillTint="99"/>
            <w:vAlign w:val="center"/>
          </w:tcPr>
          <w:p w:rsidR="004B0FA1" w:rsidRPr="281B9781" w:rsidRDefault="004B0FA1" w:rsidP="00C107C9">
            <w:pPr>
              <w:jc w:val="center"/>
              <w:rPr>
                <w:rFonts w:ascii="Humanist" w:hAnsi="Humanist" w:cs="Arial"/>
                <w:b/>
                <w:bCs/>
                <w:color w:val="FFFFFF" w:themeColor="background1"/>
                <w:sz w:val="20"/>
                <w:szCs w:val="20"/>
              </w:rPr>
            </w:pPr>
            <w:r>
              <w:rPr>
                <w:rFonts w:ascii="Humanist" w:hAnsi="Humanist" w:cs="Arial"/>
                <w:b/>
                <w:bCs/>
                <w:color w:val="FFFFFF" w:themeColor="background1"/>
                <w:sz w:val="20"/>
                <w:szCs w:val="20"/>
              </w:rPr>
              <w:t xml:space="preserve">Maths – Number </w:t>
            </w:r>
          </w:p>
        </w:tc>
        <w:tc>
          <w:tcPr>
            <w:tcW w:w="2045" w:type="dxa"/>
            <w:gridSpan w:val="2"/>
            <w:shd w:val="clear" w:color="auto" w:fill="FFE599" w:themeFill="accent4" w:themeFillTint="66"/>
          </w:tcPr>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000000"/>
                <w:lang w:eastAsia="en-GB"/>
              </w:rPr>
              <w:t>Compare length, weight and capacity.</w:t>
            </w:r>
            <w:r w:rsidRPr="004B0FA1">
              <w:rPr>
                <w:rFonts w:ascii="Calibri" w:eastAsia="Times New Roman" w:hAnsi="Calibri" w:cs="Calibri"/>
                <w:color w:val="000000"/>
                <w:lang w:eastAsia="en-GB"/>
              </w:rPr>
              <w:t> </w:t>
            </w:r>
          </w:p>
          <w:p w:rsidR="004B0FA1" w:rsidRPr="004B0FA1" w:rsidRDefault="004B0FA1" w:rsidP="00E05BF8">
            <w:pPr>
              <w:numPr>
                <w:ilvl w:val="0"/>
                <w:numId w:val="2"/>
              </w:numPr>
              <w:ind w:left="0" w:firstLine="0"/>
              <w:textAlignment w:val="baseline"/>
              <w:rPr>
                <w:rFonts w:ascii="Calibri" w:eastAsia="Times New Roman" w:hAnsi="Calibri" w:cs="Calibri"/>
                <w:lang w:eastAsia="en-GB"/>
              </w:rPr>
            </w:pPr>
            <w:r w:rsidRPr="004B0FA1">
              <w:rPr>
                <w:rFonts w:ascii="Calibri" w:eastAsia="Times New Roman" w:hAnsi="Calibri" w:cs="Calibri"/>
                <w:color w:val="000000"/>
                <w:lang w:eastAsia="en-GB"/>
              </w:rPr>
              <w:t>Explore length and height </w:t>
            </w:r>
          </w:p>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lang w:eastAsia="en-GB"/>
              </w:rPr>
              <w:t> </w:t>
            </w:r>
          </w:p>
        </w:tc>
        <w:tc>
          <w:tcPr>
            <w:tcW w:w="1654" w:type="dxa"/>
            <w:gridSpan w:val="3"/>
            <w:shd w:val="clear" w:color="auto" w:fill="FFE599" w:themeFill="accent4" w:themeFillTint="66"/>
          </w:tcPr>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000000"/>
                <w:lang w:eastAsia="en-GB"/>
              </w:rPr>
              <w:t>Compare length, weight and capacity.</w:t>
            </w:r>
            <w:r w:rsidRPr="004B0FA1">
              <w:rPr>
                <w:rFonts w:ascii="Calibri" w:eastAsia="Times New Roman" w:hAnsi="Calibri" w:cs="Calibri"/>
                <w:color w:val="000000"/>
                <w:lang w:eastAsia="en-GB"/>
              </w:rPr>
              <w:t> </w:t>
            </w:r>
          </w:p>
          <w:p w:rsidR="004B0FA1" w:rsidRPr="004B0FA1" w:rsidRDefault="004B0FA1" w:rsidP="00E05BF8">
            <w:pPr>
              <w:numPr>
                <w:ilvl w:val="0"/>
                <w:numId w:val="2"/>
              </w:numPr>
              <w:ind w:left="0" w:firstLine="0"/>
              <w:textAlignment w:val="baseline"/>
              <w:rPr>
                <w:rFonts w:ascii="Calibri" w:eastAsia="Times New Roman" w:hAnsi="Calibri" w:cs="Calibri"/>
                <w:lang w:eastAsia="en-GB"/>
              </w:rPr>
            </w:pPr>
            <w:r w:rsidRPr="004B0FA1">
              <w:rPr>
                <w:rFonts w:ascii="Calibri" w:eastAsia="Times New Roman" w:hAnsi="Calibri" w:cs="Calibri"/>
                <w:color w:val="000000"/>
                <w:lang w:eastAsia="en-GB"/>
              </w:rPr>
              <w:t>Explore length and height </w:t>
            </w:r>
          </w:p>
          <w:p w:rsidR="004B0FA1" w:rsidRPr="281B9781" w:rsidRDefault="004B0FA1" w:rsidP="00C107C9">
            <w:pPr>
              <w:rPr>
                <w:rFonts w:eastAsiaTheme="minorEastAsia"/>
                <w:sz w:val="20"/>
                <w:szCs w:val="20"/>
              </w:rPr>
            </w:pPr>
          </w:p>
        </w:tc>
        <w:tc>
          <w:tcPr>
            <w:tcW w:w="2394" w:type="dxa"/>
            <w:gridSpan w:val="3"/>
            <w:shd w:val="clear" w:color="auto" w:fill="FFE599" w:themeFill="accent4" w:themeFillTint="66"/>
          </w:tcPr>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FF0000"/>
                <w:lang w:eastAsia="en-GB"/>
              </w:rPr>
              <w:t>Automatically recall number bonds 0-5 and some to 10.</w:t>
            </w:r>
            <w:r w:rsidRPr="004B0FA1">
              <w:rPr>
                <w:rFonts w:ascii="Calibri" w:eastAsia="Times New Roman" w:hAnsi="Calibri" w:cs="Calibri"/>
                <w:color w:val="FF0000"/>
                <w:lang w:eastAsia="en-GB"/>
              </w:rPr>
              <w:t> </w:t>
            </w:r>
          </w:p>
          <w:p w:rsidR="004B0FA1" w:rsidRPr="004B0FA1" w:rsidRDefault="004B0FA1" w:rsidP="00E05BF8">
            <w:pPr>
              <w:numPr>
                <w:ilvl w:val="0"/>
                <w:numId w:val="7"/>
              </w:numPr>
              <w:ind w:left="0" w:firstLine="0"/>
              <w:textAlignment w:val="baseline"/>
              <w:rPr>
                <w:rFonts w:ascii="Calibri" w:eastAsia="Times New Roman" w:hAnsi="Calibri" w:cs="Calibri"/>
                <w:lang w:eastAsia="en-GB"/>
              </w:rPr>
            </w:pPr>
            <w:r w:rsidRPr="004B0FA1">
              <w:rPr>
                <w:rFonts w:ascii="Calibri" w:eastAsia="Times New Roman" w:hAnsi="Calibri" w:cs="Calibri"/>
                <w:color w:val="FF0000"/>
                <w:lang w:eastAsia="en-GB"/>
              </w:rPr>
              <w:t>Bonds to 10 </w:t>
            </w:r>
          </w:p>
          <w:p w:rsidR="004B0FA1" w:rsidRPr="004B0FA1" w:rsidRDefault="004B0FA1" w:rsidP="00E05BF8">
            <w:pPr>
              <w:numPr>
                <w:ilvl w:val="0"/>
                <w:numId w:val="8"/>
              </w:numPr>
              <w:ind w:left="0" w:firstLine="0"/>
              <w:textAlignment w:val="baseline"/>
              <w:rPr>
                <w:rFonts w:ascii="Calibri" w:eastAsia="Times New Roman" w:hAnsi="Calibri" w:cs="Calibri"/>
                <w:lang w:eastAsia="en-GB"/>
              </w:rPr>
            </w:pPr>
            <w:proofErr w:type="gramStart"/>
            <w:r w:rsidRPr="004B0FA1">
              <w:rPr>
                <w:rFonts w:ascii="Calibri" w:eastAsia="Times New Roman" w:hAnsi="Calibri" w:cs="Calibri"/>
                <w:color w:val="FF0000"/>
                <w:lang w:eastAsia="en-GB"/>
              </w:rPr>
              <w:t>Make arrangements</w:t>
            </w:r>
            <w:proofErr w:type="gramEnd"/>
            <w:r w:rsidRPr="004B0FA1">
              <w:rPr>
                <w:rFonts w:ascii="Calibri" w:eastAsia="Times New Roman" w:hAnsi="Calibri" w:cs="Calibri"/>
                <w:color w:val="FF0000"/>
                <w:lang w:eastAsia="en-GB"/>
              </w:rPr>
              <w:t xml:space="preserve"> of 10 </w:t>
            </w:r>
          </w:p>
          <w:p w:rsidR="004B0FA1" w:rsidRPr="004B0FA1" w:rsidRDefault="004B0FA1" w:rsidP="00E05BF8">
            <w:pPr>
              <w:numPr>
                <w:ilvl w:val="0"/>
                <w:numId w:val="9"/>
              </w:numPr>
              <w:ind w:left="0" w:firstLine="0"/>
              <w:textAlignment w:val="baseline"/>
              <w:rPr>
                <w:rFonts w:ascii="Calibri" w:eastAsia="Times New Roman" w:hAnsi="Calibri" w:cs="Calibri"/>
                <w:lang w:eastAsia="en-GB"/>
              </w:rPr>
            </w:pPr>
            <w:r w:rsidRPr="004B0FA1">
              <w:rPr>
                <w:rFonts w:ascii="Calibri" w:eastAsia="Times New Roman" w:hAnsi="Calibri" w:cs="Calibri"/>
                <w:color w:val="FF0000"/>
                <w:lang w:eastAsia="en-GB"/>
              </w:rPr>
              <w:t>Understand bonds to 10 </w:t>
            </w:r>
          </w:p>
          <w:p w:rsidR="004B0FA1" w:rsidRPr="004B0FA1" w:rsidRDefault="004B0FA1" w:rsidP="00E05BF8">
            <w:pPr>
              <w:numPr>
                <w:ilvl w:val="0"/>
                <w:numId w:val="10"/>
              </w:numPr>
              <w:ind w:left="0" w:firstLine="0"/>
              <w:textAlignment w:val="baseline"/>
              <w:rPr>
                <w:rFonts w:ascii="Calibri" w:eastAsia="Times New Roman" w:hAnsi="Calibri" w:cs="Calibri"/>
                <w:lang w:eastAsia="en-GB"/>
              </w:rPr>
            </w:pPr>
            <w:r w:rsidRPr="004B0FA1">
              <w:rPr>
                <w:rFonts w:ascii="Calibri" w:eastAsia="Times New Roman" w:hAnsi="Calibri" w:cs="Calibri"/>
                <w:color w:val="FF0000"/>
                <w:lang w:eastAsia="en-GB"/>
              </w:rPr>
              <w:t>Understand doubles to 10 </w:t>
            </w:r>
          </w:p>
          <w:p w:rsidR="004B0FA1" w:rsidRPr="004B0FA1" w:rsidRDefault="004B0FA1" w:rsidP="00E05BF8">
            <w:pPr>
              <w:numPr>
                <w:ilvl w:val="0"/>
                <w:numId w:val="11"/>
              </w:numPr>
              <w:ind w:left="0" w:firstLine="0"/>
              <w:textAlignment w:val="baseline"/>
              <w:rPr>
                <w:rFonts w:ascii="Calibri" w:eastAsia="Times New Roman" w:hAnsi="Calibri" w:cs="Calibri"/>
                <w:lang w:eastAsia="en-GB"/>
              </w:rPr>
            </w:pPr>
            <w:r w:rsidRPr="004B0FA1">
              <w:rPr>
                <w:rFonts w:ascii="Calibri" w:eastAsia="Times New Roman" w:hAnsi="Calibri" w:cs="Calibri"/>
                <w:color w:val="FF0000"/>
                <w:lang w:eastAsia="en-GB"/>
              </w:rPr>
              <w:t>Explore odd and even </w:t>
            </w:r>
          </w:p>
          <w:p w:rsidR="004B0FA1" w:rsidRPr="281B9781" w:rsidRDefault="004B0FA1" w:rsidP="00C107C9">
            <w:pPr>
              <w:rPr>
                <w:rFonts w:eastAsiaTheme="minorEastAsia"/>
                <w:sz w:val="20"/>
                <w:szCs w:val="20"/>
              </w:rPr>
            </w:pPr>
          </w:p>
        </w:tc>
        <w:tc>
          <w:tcPr>
            <w:tcW w:w="5981" w:type="dxa"/>
            <w:gridSpan w:val="10"/>
            <w:shd w:val="clear" w:color="auto" w:fill="FFE599" w:themeFill="accent4" w:themeFillTint="66"/>
          </w:tcPr>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FF0000"/>
                <w:lang w:eastAsia="en-GB"/>
              </w:rPr>
              <w:t>Count objects, actions and sounds; Subitise; Link the number symbol (numeral) with its cardinal number value; Compare numbers</w:t>
            </w:r>
            <w:r w:rsidRPr="004B0FA1">
              <w:rPr>
                <w:rFonts w:ascii="Calibri" w:eastAsia="Times New Roman" w:hAnsi="Calibri" w:cs="Calibri"/>
                <w:color w:val="FF0000"/>
                <w:lang w:eastAsia="en-GB"/>
              </w:rPr>
              <w:t> </w:t>
            </w:r>
          </w:p>
          <w:p w:rsidR="004B0FA1" w:rsidRPr="004B0FA1" w:rsidRDefault="004B0FA1" w:rsidP="00E05BF8">
            <w:pPr>
              <w:numPr>
                <w:ilvl w:val="0"/>
                <w:numId w:val="3"/>
              </w:numPr>
              <w:ind w:left="360" w:firstLine="0"/>
              <w:textAlignment w:val="baseline"/>
              <w:rPr>
                <w:rFonts w:ascii="Calibri" w:eastAsia="Times New Roman" w:hAnsi="Calibri" w:cs="Calibri"/>
                <w:lang w:eastAsia="en-GB"/>
              </w:rPr>
            </w:pPr>
            <w:r w:rsidRPr="004B0FA1">
              <w:rPr>
                <w:rFonts w:ascii="Calibri" w:eastAsia="Times New Roman" w:hAnsi="Calibri" w:cs="Calibri"/>
                <w:b/>
                <w:bCs/>
                <w:lang w:eastAsia="en-GB"/>
              </w:rPr>
              <w:t>Find 9 and 10</w:t>
            </w:r>
            <w:r w:rsidRPr="004B0FA1">
              <w:rPr>
                <w:rFonts w:ascii="Calibri" w:eastAsia="Times New Roman" w:hAnsi="Calibri" w:cs="Calibri"/>
                <w:lang w:eastAsia="en-GB"/>
              </w:rPr>
              <w:t> </w:t>
            </w:r>
          </w:p>
          <w:p w:rsidR="004B0FA1" w:rsidRPr="004B0FA1" w:rsidRDefault="004B0FA1" w:rsidP="00E05BF8">
            <w:pPr>
              <w:numPr>
                <w:ilvl w:val="0"/>
                <w:numId w:val="4"/>
              </w:numPr>
              <w:ind w:left="360" w:firstLine="0"/>
              <w:textAlignment w:val="baseline"/>
              <w:rPr>
                <w:rFonts w:ascii="Calibri" w:eastAsia="Times New Roman" w:hAnsi="Calibri" w:cs="Calibri"/>
                <w:lang w:eastAsia="en-GB"/>
              </w:rPr>
            </w:pPr>
            <w:r w:rsidRPr="004B0FA1">
              <w:rPr>
                <w:rFonts w:ascii="Calibri" w:eastAsia="Times New Roman" w:hAnsi="Calibri" w:cs="Calibri"/>
                <w:lang w:eastAsia="en-GB"/>
              </w:rPr>
              <w:t>Compare numbers to 10 </w:t>
            </w:r>
          </w:p>
          <w:p w:rsidR="004B0FA1" w:rsidRPr="004B0FA1" w:rsidRDefault="004B0FA1" w:rsidP="00E05BF8">
            <w:pPr>
              <w:numPr>
                <w:ilvl w:val="0"/>
                <w:numId w:val="5"/>
              </w:numPr>
              <w:ind w:left="360" w:firstLine="0"/>
              <w:textAlignment w:val="baseline"/>
              <w:rPr>
                <w:rFonts w:ascii="Calibri" w:eastAsia="Times New Roman" w:hAnsi="Calibri" w:cs="Calibri"/>
                <w:lang w:eastAsia="en-GB"/>
              </w:rPr>
            </w:pPr>
            <w:r w:rsidRPr="004B0FA1">
              <w:rPr>
                <w:rFonts w:ascii="Calibri" w:eastAsia="Times New Roman" w:hAnsi="Calibri" w:cs="Calibri"/>
                <w:lang w:eastAsia="en-GB"/>
              </w:rPr>
              <w:t>Represent 9 and 10 </w:t>
            </w:r>
          </w:p>
          <w:p w:rsidR="004B0FA1" w:rsidRPr="281B9781" w:rsidRDefault="004B0FA1" w:rsidP="00C107C9">
            <w:pPr>
              <w:spacing w:after="200" w:line="276" w:lineRule="auto"/>
              <w:rPr>
                <w:rFonts w:eastAsiaTheme="minorEastAsia"/>
                <w:sz w:val="20"/>
                <w:szCs w:val="20"/>
                <w:lang w:eastAsia="en-GB"/>
              </w:rPr>
            </w:pPr>
          </w:p>
        </w:tc>
        <w:tc>
          <w:tcPr>
            <w:tcW w:w="3638" w:type="dxa"/>
            <w:gridSpan w:val="8"/>
            <w:shd w:val="clear" w:color="auto" w:fill="FFE599" w:themeFill="accent4" w:themeFillTint="66"/>
          </w:tcPr>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FF0000"/>
                <w:lang w:eastAsia="en-GB"/>
              </w:rPr>
              <w:t>Subitise </w:t>
            </w:r>
            <w:r w:rsidRPr="004B0FA1">
              <w:rPr>
                <w:rFonts w:ascii="Calibri" w:eastAsia="Times New Roman" w:hAnsi="Calibri" w:cs="Calibri"/>
                <w:color w:val="FF0000"/>
                <w:lang w:eastAsia="en-GB"/>
              </w:rPr>
              <w:t> </w:t>
            </w:r>
          </w:p>
          <w:p w:rsidR="004B0FA1" w:rsidRPr="004B0FA1" w:rsidRDefault="004B0FA1" w:rsidP="00E05BF8">
            <w:pPr>
              <w:numPr>
                <w:ilvl w:val="0"/>
                <w:numId w:val="6"/>
              </w:numPr>
              <w:ind w:left="360" w:firstLine="0"/>
              <w:textAlignment w:val="baseline"/>
              <w:rPr>
                <w:rFonts w:ascii="Calibri" w:eastAsia="Times New Roman" w:hAnsi="Calibri" w:cs="Calibri"/>
                <w:lang w:eastAsia="en-GB"/>
              </w:rPr>
            </w:pPr>
            <w:r w:rsidRPr="004B0FA1">
              <w:rPr>
                <w:rFonts w:ascii="Calibri" w:eastAsia="Times New Roman" w:hAnsi="Calibri" w:cs="Calibri"/>
                <w:lang w:eastAsia="en-GB"/>
              </w:rPr>
              <w:t>Conceptual subitising to 10 </w:t>
            </w:r>
          </w:p>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FF0000"/>
                <w:lang w:eastAsia="en-GB"/>
              </w:rPr>
              <w:t>Understand the ‘one more than/one less than’ relationship between consecutive numbers.</w:t>
            </w:r>
            <w:r w:rsidRPr="004B0FA1">
              <w:rPr>
                <w:rFonts w:ascii="Calibri" w:eastAsia="Times New Roman" w:hAnsi="Calibri" w:cs="Calibri"/>
                <w:color w:val="FF0000"/>
                <w:lang w:eastAsia="en-GB"/>
              </w:rPr>
              <w:t> </w:t>
            </w:r>
          </w:p>
          <w:p w:rsidR="004B0FA1" w:rsidRDefault="004B0FA1" w:rsidP="00C107C9">
            <w:pPr>
              <w:spacing w:after="200" w:line="276" w:lineRule="auto"/>
              <w:rPr>
                <w:rFonts w:eastAsiaTheme="minorEastAsia"/>
                <w:sz w:val="20"/>
                <w:szCs w:val="20"/>
                <w:lang w:eastAsia="en-GB"/>
              </w:rPr>
            </w:pPr>
          </w:p>
          <w:p w:rsidR="004B0FA1" w:rsidRPr="004B0FA1" w:rsidRDefault="004B0FA1" w:rsidP="004B0FA1">
            <w:pPr>
              <w:textAlignment w:val="baseline"/>
              <w:rPr>
                <w:rFonts w:ascii="Segoe UI" w:eastAsia="Times New Roman" w:hAnsi="Segoe UI" w:cs="Segoe UI"/>
                <w:sz w:val="18"/>
                <w:szCs w:val="18"/>
                <w:lang w:eastAsia="en-GB"/>
              </w:rPr>
            </w:pPr>
            <w:r w:rsidRPr="004B0FA1">
              <w:rPr>
                <w:rFonts w:ascii="Calibri" w:eastAsia="Times New Roman" w:hAnsi="Calibri" w:cs="Calibri"/>
                <w:b/>
                <w:bCs/>
                <w:color w:val="FF0000"/>
                <w:lang w:eastAsia="en-GB"/>
              </w:rPr>
              <w:t>Explore the composition of numbers to 10.</w:t>
            </w:r>
            <w:r w:rsidRPr="004B0FA1">
              <w:rPr>
                <w:rFonts w:ascii="Calibri" w:eastAsia="Times New Roman" w:hAnsi="Calibri" w:cs="Calibri"/>
                <w:color w:val="FF0000"/>
                <w:lang w:eastAsia="en-GB"/>
              </w:rPr>
              <w:t> </w:t>
            </w:r>
          </w:p>
          <w:p w:rsidR="004B0FA1" w:rsidRPr="281B9781" w:rsidRDefault="004B0FA1" w:rsidP="00C107C9">
            <w:pPr>
              <w:spacing w:after="200" w:line="276" w:lineRule="auto"/>
              <w:rPr>
                <w:rFonts w:eastAsiaTheme="minorEastAsia"/>
                <w:sz w:val="20"/>
                <w:szCs w:val="20"/>
                <w:lang w:eastAsia="en-GB"/>
              </w:rPr>
            </w:pPr>
          </w:p>
        </w:tc>
      </w:tr>
      <w:tr w:rsidR="00C107C9" w:rsidRPr="00C674EB" w:rsidTr="00C107C9">
        <w:trPr>
          <w:trHeight w:val="300"/>
        </w:trPr>
        <w:tc>
          <w:tcPr>
            <w:tcW w:w="791" w:type="dxa"/>
            <w:shd w:val="clear" w:color="auto" w:fill="8EAADB" w:themeFill="accent5" w:themeFillTint="99"/>
            <w:vAlign w:val="center"/>
          </w:tcPr>
          <w:p w:rsidR="00C107C9" w:rsidRPr="00C674EB" w:rsidRDefault="00C107C9" w:rsidP="00C107C9">
            <w:pPr>
              <w:jc w:val="center"/>
              <w:rPr>
                <w:rFonts w:cstheme="minorHAnsi"/>
                <w:b/>
                <w:color w:val="FFFFFF" w:themeColor="background1"/>
                <w:sz w:val="20"/>
                <w:szCs w:val="20"/>
              </w:rPr>
            </w:pPr>
            <w:r w:rsidRPr="00C674EB">
              <w:rPr>
                <w:rFonts w:cstheme="minorHAnsi"/>
                <w:b/>
                <w:color w:val="FFFFFF" w:themeColor="background1"/>
                <w:sz w:val="20"/>
                <w:szCs w:val="20"/>
              </w:rPr>
              <w:t>Maths: Numerical Patterns</w:t>
            </w:r>
          </w:p>
        </w:tc>
        <w:tc>
          <w:tcPr>
            <w:tcW w:w="2502" w:type="dxa"/>
            <w:gridSpan w:val="3"/>
            <w:shd w:val="clear" w:color="auto" w:fill="FFE599" w:themeFill="accent4" w:themeFillTint="66"/>
          </w:tcPr>
          <w:p w:rsidR="004B0FA1" w:rsidRPr="00E05BF8" w:rsidRDefault="004B0FA1" w:rsidP="00E05BF8">
            <w:pPr>
              <w:textAlignment w:val="baseline"/>
              <w:rPr>
                <w:rFonts w:ascii="Calibri" w:eastAsia="Times New Roman" w:hAnsi="Calibri" w:cs="Calibri"/>
                <w:color w:val="000000" w:themeColor="text1"/>
                <w:lang w:eastAsia="en-GB"/>
              </w:rPr>
            </w:pPr>
            <w:r w:rsidRPr="00E05BF8">
              <w:rPr>
                <w:rFonts w:ascii="Calibri" w:eastAsia="Times New Roman" w:hAnsi="Calibri" w:cs="Calibri"/>
                <w:b/>
                <w:bCs/>
                <w:color w:val="000000" w:themeColor="text1"/>
                <w:lang w:eastAsia="en-GB"/>
              </w:rPr>
              <w:t>Continue, copy and create repeating patterns</w:t>
            </w:r>
            <w:r w:rsidRPr="00E05BF8">
              <w:rPr>
                <w:rFonts w:ascii="Calibri" w:eastAsia="Times New Roman" w:hAnsi="Calibri" w:cs="Calibri"/>
                <w:color w:val="000000" w:themeColor="text1"/>
                <w:lang w:eastAsia="en-GB"/>
              </w:rPr>
              <w:t> </w:t>
            </w:r>
          </w:p>
          <w:p w:rsidR="004B0FA1" w:rsidRPr="004B0FA1" w:rsidRDefault="004B0FA1" w:rsidP="00E05BF8">
            <w:pPr>
              <w:textAlignment w:val="baseline"/>
              <w:rPr>
                <w:rFonts w:ascii="Calibri" w:eastAsia="Times New Roman" w:hAnsi="Calibri" w:cs="Calibri"/>
                <w:color w:val="000000" w:themeColor="text1"/>
                <w:lang w:eastAsia="en-GB"/>
              </w:rPr>
            </w:pPr>
            <w:r w:rsidRPr="00E05BF8">
              <w:rPr>
                <w:rFonts w:ascii="Calibri" w:eastAsia="Times New Roman" w:hAnsi="Calibri" w:cs="Calibri"/>
                <w:color w:val="000000" w:themeColor="text1"/>
                <w:lang w:eastAsia="en-GB"/>
              </w:rPr>
              <w:t>Copy and continue patterns </w:t>
            </w:r>
          </w:p>
          <w:p w:rsidR="00C107C9" w:rsidRPr="00E05BF8" w:rsidRDefault="00C107C9" w:rsidP="00E05BF8">
            <w:pPr>
              <w:ind w:left="360"/>
              <w:textAlignment w:val="baseline"/>
              <w:rPr>
                <w:rFonts w:eastAsia="Times New Roman"/>
                <w:color w:val="000000" w:themeColor="text1"/>
                <w:sz w:val="20"/>
                <w:szCs w:val="20"/>
                <w:lang w:eastAsia="en-GB"/>
              </w:rPr>
            </w:pPr>
          </w:p>
        </w:tc>
        <w:tc>
          <w:tcPr>
            <w:tcW w:w="2394" w:type="dxa"/>
            <w:gridSpan w:val="3"/>
            <w:shd w:val="clear" w:color="auto" w:fill="FFE599" w:themeFill="accent4" w:themeFillTint="66"/>
          </w:tcPr>
          <w:p w:rsidR="00E05BF8" w:rsidRPr="004B0FA1" w:rsidRDefault="00E05BF8" w:rsidP="00E05BF8">
            <w:pPr>
              <w:textAlignment w:val="baseline"/>
              <w:rPr>
                <w:rFonts w:ascii="Calibri" w:eastAsia="Times New Roman" w:hAnsi="Calibri" w:cs="Calibri"/>
                <w:color w:val="000000" w:themeColor="text1"/>
                <w:lang w:eastAsia="en-GB"/>
              </w:rPr>
            </w:pPr>
            <w:r w:rsidRPr="00E05BF8">
              <w:rPr>
                <w:rFonts w:ascii="Calibri" w:eastAsia="Times New Roman" w:hAnsi="Calibri" w:cs="Calibri"/>
                <w:color w:val="000000" w:themeColor="text1"/>
                <w:lang w:eastAsia="en-GB"/>
              </w:rPr>
              <w:t>Identify more complex patterns </w:t>
            </w:r>
          </w:p>
          <w:p w:rsidR="00C107C9" w:rsidRPr="00E05BF8" w:rsidRDefault="00C107C9" w:rsidP="00E05BF8">
            <w:pPr>
              <w:rPr>
                <w:color w:val="000000" w:themeColor="text1"/>
                <w:sz w:val="20"/>
                <w:szCs w:val="20"/>
              </w:rPr>
            </w:pPr>
          </w:p>
        </w:tc>
        <w:tc>
          <w:tcPr>
            <w:tcW w:w="2393" w:type="dxa"/>
            <w:gridSpan w:val="4"/>
            <w:shd w:val="clear" w:color="auto" w:fill="FFE599" w:themeFill="accent4" w:themeFillTint="66"/>
          </w:tcPr>
          <w:p w:rsidR="00E05BF8" w:rsidRPr="004B0FA1" w:rsidRDefault="00E05BF8" w:rsidP="00E05BF8">
            <w:pPr>
              <w:textAlignment w:val="baseline"/>
              <w:rPr>
                <w:rFonts w:ascii="Calibri" w:eastAsia="Times New Roman" w:hAnsi="Calibri" w:cs="Calibri"/>
                <w:color w:val="000000" w:themeColor="text1"/>
                <w:lang w:eastAsia="en-GB"/>
              </w:rPr>
            </w:pPr>
            <w:r w:rsidRPr="00E05BF8">
              <w:rPr>
                <w:rFonts w:ascii="Calibri" w:eastAsia="Times New Roman" w:hAnsi="Calibri" w:cs="Calibri"/>
                <w:color w:val="000000" w:themeColor="text1"/>
                <w:lang w:eastAsia="en-GB"/>
              </w:rPr>
              <w:t>Identify more complex patterns </w:t>
            </w:r>
          </w:p>
          <w:p w:rsidR="00C107C9" w:rsidRPr="00E05BF8" w:rsidRDefault="00C107C9" w:rsidP="00E05BF8">
            <w:pPr>
              <w:rPr>
                <w:color w:val="000000" w:themeColor="text1"/>
                <w:sz w:val="20"/>
                <w:szCs w:val="20"/>
              </w:rPr>
            </w:pPr>
          </w:p>
        </w:tc>
        <w:tc>
          <w:tcPr>
            <w:tcW w:w="3589" w:type="dxa"/>
            <w:gridSpan w:val="6"/>
            <w:shd w:val="clear" w:color="auto" w:fill="FFE599" w:themeFill="accent4" w:themeFillTint="66"/>
          </w:tcPr>
          <w:p w:rsidR="00E05BF8" w:rsidRPr="004B0FA1" w:rsidRDefault="00E05BF8" w:rsidP="00E05BF8">
            <w:pPr>
              <w:textAlignment w:val="baseline"/>
              <w:rPr>
                <w:rFonts w:ascii="Calibri" w:eastAsia="Times New Roman" w:hAnsi="Calibri" w:cs="Calibri"/>
                <w:color w:val="000000" w:themeColor="text1"/>
                <w:lang w:eastAsia="en-GB"/>
              </w:rPr>
            </w:pPr>
            <w:r w:rsidRPr="00E05BF8">
              <w:rPr>
                <w:rFonts w:ascii="Calibri" w:eastAsia="Times New Roman" w:hAnsi="Calibri" w:cs="Calibri"/>
                <w:color w:val="000000" w:themeColor="text1"/>
                <w:lang w:eastAsia="en-GB"/>
              </w:rPr>
              <w:t>Identify and name the sequence of patterns within the environment beginning to identify the ‘pattern rule’  </w:t>
            </w:r>
          </w:p>
          <w:p w:rsidR="00C107C9" w:rsidRPr="00E05BF8" w:rsidRDefault="00C107C9" w:rsidP="00E05BF8">
            <w:pPr>
              <w:rPr>
                <w:color w:val="000000" w:themeColor="text1"/>
                <w:sz w:val="20"/>
                <w:szCs w:val="20"/>
              </w:rPr>
            </w:pPr>
          </w:p>
        </w:tc>
        <w:tc>
          <w:tcPr>
            <w:tcW w:w="4834" w:type="dxa"/>
            <w:gridSpan w:val="10"/>
            <w:shd w:val="clear" w:color="auto" w:fill="FFE599" w:themeFill="accent4" w:themeFillTint="66"/>
          </w:tcPr>
          <w:p w:rsidR="00E05BF8" w:rsidRPr="004B0FA1" w:rsidRDefault="00E05BF8" w:rsidP="00E05BF8">
            <w:pPr>
              <w:rPr>
                <w:color w:val="000000" w:themeColor="text1"/>
                <w:sz w:val="20"/>
                <w:szCs w:val="20"/>
              </w:rPr>
            </w:pPr>
            <w:r w:rsidRPr="00E05BF8">
              <w:rPr>
                <w:rFonts w:ascii="Calibri" w:eastAsia="Times New Roman" w:hAnsi="Calibri" w:cs="Calibri"/>
                <w:color w:val="000000" w:themeColor="text1"/>
                <w:lang w:eastAsia="en-GB"/>
              </w:rPr>
              <w:t>Identify and name the sequence of patterns within the environment beginning to identify the ‘pattern rule’  </w:t>
            </w:r>
          </w:p>
          <w:p w:rsidR="004B0FA1" w:rsidRPr="00E05BF8" w:rsidRDefault="004B0FA1" w:rsidP="00E05BF8">
            <w:pPr>
              <w:rPr>
                <w:color w:val="000000" w:themeColor="text1"/>
                <w:sz w:val="20"/>
                <w:szCs w:val="20"/>
              </w:rPr>
            </w:pPr>
          </w:p>
          <w:p w:rsidR="004B0FA1" w:rsidRPr="00E05BF8" w:rsidRDefault="004B0FA1" w:rsidP="00E05BF8">
            <w:pPr>
              <w:rPr>
                <w:color w:val="000000" w:themeColor="text1"/>
                <w:sz w:val="20"/>
                <w:szCs w:val="20"/>
              </w:rPr>
            </w:pPr>
          </w:p>
        </w:tc>
      </w:tr>
      <w:tr w:rsidR="00E05BF8" w:rsidRPr="00C674EB" w:rsidTr="00E05BF8">
        <w:trPr>
          <w:trHeight w:val="1746"/>
        </w:trPr>
        <w:tc>
          <w:tcPr>
            <w:tcW w:w="791" w:type="dxa"/>
            <w:vMerge w:val="restart"/>
            <w:shd w:val="clear" w:color="auto" w:fill="8EAADB" w:themeFill="accent5" w:themeFillTint="99"/>
            <w:vAlign w:val="center"/>
          </w:tcPr>
          <w:p w:rsidR="00E05BF8" w:rsidRPr="00C674EB" w:rsidRDefault="00E05BF8" w:rsidP="00C107C9">
            <w:pPr>
              <w:jc w:val="center"/>
              <w:rPr>
                <w:rFonts w:cstheme="minorHAnsi"/>
                <w:b/>
                <w:color w:val="FFFFFF" w:themeColor="background1"/>
                <w:sz w:val="20"/>
                <w:szCs w:val="20"/>
              </w:rPr>
            </w:pPr>
            <w:r w:rsidRPr="00C674EB">
              <w:rPr>
                <w:rFonts w:cstheme="minorHAnsi"/>
                <w:b/>
                <w:color w:val="FFFFFF" w:themeColor="background1"/>
                <w:sz w:val="20"/>
                <w:szCs w:val="20"/>
              </w:rPr>
              <w:t>Maths: Shape, Space and Measure</w:t>
            </w:r>
          </w:p>
        </w:tc>
        <w:tc>
          <w:tcPr>
            <w:tcW w:w="3699" w:type="dxa"/>
            <w:gridSpan w:val="5"/>
            <w:vMerge w:val="restart"/>
            <w:shd w:val="clear" w:color="auto" w:fill="FFE599" w:themeFill="accent4" w:themeFillTint="66"/>
          </w:tcPr>
          <w:p w:rsidR="00E05BF8" w:rsidRPr="00E05BF8" w:rsidRDefault="00E05BF8" w:rsidP="00E05BF8">
            <w:pPr>
              <w:textAlignment w:val="baseline"/>
              <w:rPr>
                <w:rFonts w:ascii="Segoe UI" w:eastAsia="Times New Roman" w:hAnsi="Segoe UI" w:cs="Segoe UI"/>
                <w:sz w:val="18"/>
                <w:szCs w:val="18"/>
                <w:lang w:eastAsia="en-GB"/>
              </w:rPr>
            </w:pPr>
            <w:r w:rsidRPr="00E05BF8">
              <w:rPr>
                <w:rFonts w:ascii="Calibri" w:eastAsia="Times New Roman" w:hAnsi="Calibri" w:cs="Calibri"/>
                <w:lang w:eastAsia="en-GB"/>
              </w:rPr>
              <w:t> </w:t>
            </w:r>
            <w:r w:rsidRPr="00E05BF8">
              <w:rPr>
                <w:rFonts w:ascii="Calibri" w:eastAsia="Times New Roman" w:hAnsi="Calibri" w:cs="Calibri"/>
                <w:b/>
                <w:bCs/>
                <w:lang w:eastAsia="en-GB"/>
              </w:rPr>
              <w:t>Select, rotate and manipulate shapes to develop spatial reasoning skills Compose and decompose shapes so that children recognise a shape can have other shapes within it, just as numbers can</w:t>
            </w:r>
            <w:r w:rsidRPr="00E05BF8">
              <w:rPr>
                <w:rFonts w:ascii="Calibri" w:eastAsia="Times New Roman" w:hAnsi="Calibri" w:cs="Calibri"/>
                <w:lang w:eastAsia="en-GB"/>
              </w:rPr>
              <w:t> </w:t>
            </w:r>
          </w:p>
          <w:p w:rsidR="00E05BF8" w:rsidRPr="00E05BF8" w:rsidRDefault="00E05BF8" w:rsidP="00E05BF8">
            <w:pPr>
              <w:numPr>
                <w:ilvl w:val="0"/>
                <w:numId w:val="12"/>
              </w:numPr>
              <w:ind w:left="0" w:firstLine="0"/>
              <w:textAlignment w:val="baseline"/>
              <w:rPr>
                <w:rFonts w:ascii="Calibri" w:eastAsia="Times New Roman" w:hAnsi="Calibri" w:cs="Calibri"/>
                <w:lang w:eastAsia="en-GB"/>
              </w:rPr>
            </w:pPr>
            <w:r w:rsidRPr="00E05BF8">
              <w:rPr>
                <w:rFonts w:ascii="Calibri" w:eastAsia="Times New Roman" w:hAnsi="Calibri" w:cs="Calibri"/>
                <w:lang w:eastAsia="en-GB"/>
              </w:rPr>
              <w:t>Recognise and name 3d shapes within the environment  </w:t>
            </w:r>
          </w:p>
        </w:tc>
        <w:tc>
          <w:tcPr>
            <w:tcW w:w="2394" w:type="dxa"/>
            <w:gridSpan w:val="3"/>
            <w:vMerge w:val="restart"/>
            <w:shd w:val="clear" w:color="auto" w:fill="FFE599" w:themeFill="accent4" w:themeFillTint="66"/>
          </w:tcPr>
          <w:p w:rsidR="00E05BF8" w:rsidRPr="00E05BF8" w:rsidRDefault="00E05BF8" w:rsidP="00E05BF8">
            <w:pPr>
              <w:textAlignment w:val="baseline"/>
              <w:rPr>
                <w:rFonts w:ascii="Segoe UI" w:eastAsia="Times New Roman" w:hAnsi="Segoe UI" w:cs="Segoe UI"/>
                <w:sz w:val="18"/>
                <w:szCs w:val="18"/>
                <w:lang w:eastAsia="en-GB"/>
              </w:rPr>
            </w:pPr>
            <w:r w:rsidRPr="00E05BF8">
              <w:rPr>
                <w:rFonts w:ascii="Calibri" w:eastAsia="Times New Roman" w:hAnsi="Calibri" w:cs="Calibri"/>
                <w:b/>
                <w:bCs/>
                <w:lang w:eastAsia="en-GB"/>
              </w:rPr>
              <w:t>Select, rotate and manipulate shapes to develop spatial reasoning skills Compose and decompose shapes so that children recognise a shape can have other shapes within it, just as numbers can</w:t>
            </w:r>
            <w:r w:rsidRPr="00E05BF8">
              <w:rPr>
                <w:rFonts w:ascii="Calibri" w:eastAsia="Times New Roman" w:hAnsi="Calibri" w:cs="Calibri"/>
                <w:lang w:eastAsia="en-GB"/>
              </w:rPr>
              <w:t> </w:t>
            </w:r>
          </w:p>
          <w:p w:rsidR="00E05BF8" w:rsidRPr="00C674EB" w:rsidRDefault="00E05BF8" w:rsidP="00E05BF8">
            <w:pPr>
              <w:rPr>
                <w:sz w:val="20"/>
                <w:szCs w:val="20"/>
              </w:rPr>
            </w:pPr>
            <w:r w:rsidRPr="00E05BF8">
              <w:rPr>
                <w:rFonts w:ascii="Calibri" w:eastAsia="Times New Roman" w:hAnsi="Calibri" w:cs="Calibri"/>
                <w:lang w:eastAsia="en-GB"/>
              </w:rPr>
              <w:t>Recognise and name 3d shapes within the environment  </w:t>
            </w:r>
          </w:p>
        </w:tc>
        <w:tc>
          <w:tcPr>
            <w:tcW w:w="2393" w:type="dxa"/>
            <w:gridSpan w:val="4"/>
            <w:vMerge w:val="restart"/>
            <w:shd w:val="clear" w:color="auto" w:fill="FFE599" w:themeFill="accent4" w:themeFillTint="66"/>
          </w:tcPr>
          <w:p w:rsidR="00E05BF8" w:rsidRPr="00E05BF8" w:rsidRDefault="00E05BF8" w:rsidP="00E05BF8">
            <w:pPr>
              <w:textAlignment w:val="baseline"/>
              <w:rPr>
                <w:rFonts w:ascii="Segoe UI" w:eastAsia="Times New Roman" w:hAnsi="Segoe UI" w:cs="Segoe UI"/>
                <w:sz w:val="18"/>
                <w:szCs w:val="18"/>
                <w:lang w:eastAsia="en-GB"/>
              </w:rPr>
            </w:pPr>
            <w:r w:rsidRPr="00E05BF8">
              <w:rPr>
                <w:rFonts w:ascii="Calibri" w:eastAsia="Times New Roman" w:hAnsi="Calibri" w:cs="Calibri"/>
                <w:b/>
                <w:bCs/>
                <w:lang w:eastAsia="en-GB"/>
              </w:rPr>
              <w:t>Select, rotate and manipulate shapes to develop spatial reasoning skills Compose and decompose shapes so that children recognise a shape can have other shapes within it, just as numbers can</w:t>
            </w:r>
            <w:r w:rsidRPr="00E05BF8">
              <w:rPr>
                <w:rFonts w:ascii="Calibri" w:eastAsia="Times New Roman" w:hAnsi="Calibri" w:cs="Calibri"/>
                <w:lang w:eastAsia="en-GB"/>
              </w:rPr>
              <w:t> </w:t>
            </w:r>
          </w:p>
          <w:p w:rsidR="00E05BF8" w:rsidRPr="00C674EB" w:rsidRDefault="00E05BF8" w:rsidP="00E05BF8">
            <w:pPr>
              <w:rPr>
                <w:rFonts w:cstheme="minorHAnsi"/>
                <w:sz w:val="20"/>
                <w:szCs w:val="20"/>
              </w:rPr>
            </w:pPr>
            <w:r w:rsidRPr="00E05BF8">
              <w:rPr>
                <w:rFonts w:ascii="Calibri" w:eastAsia="Times New Roman" w:hAnsi="Calibri" w:cs="Calibri"/>
                <w:lang w:eastAsia="en-GB"/>
              </w:rPr>
              <w:t>Recognise and name 3d shapes within the environment  </w:t>
            </w:r>
          </w:p>
        </w:tc>
        <w:tc>
          <w:tcPr>
            <w:tcW w:w="2408" w:type="dxa"/>
            <w:gridSpan w:val="5"/>
            <w:vMerge w:val="restart"/>
            <w:shd w:val="clear" w:color="auto" w:fill="FFE599" w:themeFill="accent4" w:themeFillTint="66"/>
          </w:tcPr>
          <w:p w:rsid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Find 2d shapes within 3d shapes </w:t>
            </w:r>
          </w:p>
          <w:p w:rsidR="00E05BF8" w:rsidRP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Use 3d shapes for tasks </w:t>
            </w:r>
          </w:p>
          <w:p w:rsidR="00E05BF8" w:rsidRPr="00C674EB" w:rsidRDefault="00E05BF8" w:rsidP="00C107C9">
            <w:pPr>
              <w:rPr>
                <w:sz w:val="20"/>
                <w:szCs w:val="20"/>
              </w:rPr>
            </w:pPr>
          </w:p>
        </w:tc>
        <w:tc>
          <w:tcPr>
            <w:tcW w:w="2409" w:type="dxa"/>
            <w:gridSpan w:val="7"/>
            <w:vMerge w:val="restart"/>
            <w:shd w:val="clear" w:color="auto" w:fill="FFE599" w:themeFill="accent4" w:themeFillTint="66"/>
          </w:tcPr>
          <w:p w:rsid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Find 2d shapes within 3d shapes </w:t>
            </w:r>
          </w:p>
          <w:p w:rsidR="00E05BF8" w:rsidRP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Use 3d shapes for tasks </w:t>
            </w:r>
          </w:p>
          <w:p w:rsidR="00E05BF8" w:rsidRPr="00C674EB" w:rsidRDefault="00E05BF8" w:rsidP="00C107C9">
            <w:pPr>
              <w:rPr>
                <w:sz w:val="20"/>
                <w:szCs w:val="20"/>
              </w:rPr>
            </w:pPr>
          </w:p>
        </w:tc>
        <w:tc>
          <w:tcPr>
            <w:tcW w:w="2409" w:type="dxa"/>
            <w:gridSpan w:val="2"/>
            <w:shd w:val="clear" w:color="auto" w:fill="FFE599" w:themeFill="accent4" w:themeFillTint="66"/>
          </w:tcPr>
          <w:p w:rsid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Find 2d shapes within 3d shapes </w:t>
            </w:r>
          </w:p>
          <w:p w:rsidR="00E05BF8" w:rsidRDefault="00E05BF8" w:rsidP="00E05BF8">
            <w:pPr>
              <w:textAlignment w:val="baseline"/>
              <w:rPr>
                <w:rFonts w:ascii="Calibri" w:eastAsia="Times New Roman" w:hAnsi="Calibri" w:cs="Calibri"/>
                <w:lang w:eastAsia="en-GB"/>
              </w:rPr>
            </w:pPr>
            <w:r w:rsidRPr="00E05BF8">
              <w:rPr>
                <w:rFonts w:ascii="Calibri" w:eastAsia="Times New Roman" w:hAnsi="Calibri" w:cs="Calibri"/>
                <w:lang w:eastAsia="en-GB"/>
              </w:rPr>
              <w:t>Use 3d shapes for tasks </w:t>
            </w:r>
          </w:p>
          <w:p w:rsidR="00E05BF8" w:rsidRDefault="00E05BF8" w:rsidP="00E05BF8">
            <w:pPr>
              <w:textAlignment w:val="baseline"/>
              <w:rPr>
                <w:rFonts w:ascii="Calibri" w:eastAsia="Times New Roman" w:hAnsi="Calibri" w:cs="Calibri"/>
                <w:lang w:eastAsia="en-GB"/>
              </w:rPr>
            </w:pPr>
          </w:p>
          <w:p w:rsidR="00E05BF8" w:rsidRDefault="00E05BF8" w:rsidP="00E05BF8">
            <w:pPr>
              <w:textAlignment w:val="baseline"/>
              <w:rPr>
                <w:rFonts w:ascii="Calibri" w:eastAsia="Times New Roman" w:hAnsi="Calibri" w:cs="Calibri"/>
                <w:lang w:eastAsia="en-GB"/>
              </w:rPr>
            </w:pPr>
          </w:p>
          <w:p w:rsidR="00E05BF8" w:rsidRPr="00E05BF8" w:rsidRDefault="00E05BF8" w:rsidP="00E05BF8">
            <w:pPr>
              <w:textAlignment w:val="baseline"/>
              <w:rPr>
                <w:rFonts w:ascii="Calibri" w:eastAsia="Times New Roman" w:hAnsi="Calibri" w:cs="Calibri"/>
                <w:lang w:eastAsia="en-GB"/>
              </w:rPr>
            </w:pPr>
          </w:p>
          <w:p w:rsidR="00E05BF8" w:rsidRPr="00C674EB" w:rsidRDefault="00E05BF8" w:rsidP="00C107C9">
            <w:pPr>
              <w:rPr>
                <w:sz w:val="20"/>
                <w:szCs w:val="20"/>
              </w:rPr>
            </w:pPr>
          </w:p>
        </w:tc>
      </w:tr>
      <w:tr w:rsidR="00E05BF8" w:rsidRPr="00C674EB" w:rsidTr="00E05BF8">
        <w:trPr>
          <w:trHeight w:val="1746"/>
        </w:trPr>
        <w:tc>
          <w:tcPr>
            <w:tcW w:w="791" w:type="dxa"/>
            <w:vMerge/>
            <w:shd w:val="clear" w:color="auto" w:fill="8EAADB" w:themeFill="accent5" w:themeFillTint="99"/>
            <w:vAlign w:val="center"/>
          </w:tcPr>
          <w:p w:rsidR="00E05BF8" w:rsidRPr="00C674EB" w:rsidRDefault="00E05BF8" w:rsidP="00C107C9">
            <w:pPr>
              <w:jc w:val="center"/>
              <w:rPr>
                <w:rFonts w:cstheme="minorHAnsi"/>
                <w:b/>
                <w:color w:val="FFFFFF" w:themeColor="background1"/>
                <w:sz w:val="20"/>
                <w:szCs w:val="20"/>
              </w:rPr>
            </w:pPr>
          </w:p>
        </w:tc>
        <w:tc>
          <w:tcPr>
            <w:tcW w:w="3699" w:type="dxa"/>
            <w:gridSpan w:val="5"/>
            <w:vMerge/>
            <w:shd w:val="clear" w:color="auto" w:fill="FFE599" w:themeFill="accent4" w:themeFillTint="66"/>
          </w:tcPr>
          <w:p w:rsidR="00E05BF8" w:rsidRPr="00E05BF8" w:rsidRDefault="00E05BF8" w:rsidP="00E05BF8">
            <w:pPr>
              <w:textAlignment w:val="baseline"/>
              <w:rPr>
                <w:rFonts w:ascii="Calibri" w:eastAsia="Times New Roman" w:hAnsi="Calibri" w:cs="Calibri"/>
                <w:lang w:eastAsia="en-GB"/>
              </w:rPr>
            </w:pPr>
          </w:p>
        </w:tc>
        <w:tc>
          <w:tcPr>
            <w:tcW w:w="2394" w:type="dxa"/>
            <w:gridSpan w:val="3"/>
            <w:vMerge/>
            <w:shd w:val="clear" w:color="auto" w:fill="FFE599" w:themeFill="accent4" w:themeFillTint="66"/>
          </w:tcPr>
          <w:p w:rsidR="00E05BF8" w:rsidRPr="00E05BF8" w:rsidRDefault="00E05BF8" w:rsidP="00E05BF8">
            <w:pPr>
              <w:textAlignment w:val="baseline"/>
              <w:rPr>
                <w:rFonts w:ascii="Calibri" w:eastAsia="Times New Roman" w:hAnsi="Calibri" w:cs="Calibri"/>
                <w:b/>
                <w:bCs/>
                <w:lang w:eastAsia="en-GB"/>
              </w:rPr>
            </w:pPr>
          </w:p>
        </w:tc>
        <w:tc>
          <w:tcPr>
            <w:tcW w:w="2393" w:type="dxa"/>
            <w:gridSpan w:val="4"/>
            <w:vMerge/>
            <w:shd w:val="clear" w:color="auto" w:fill="FFE599" w:themeFill="accent4" w:themeFillTint="66"/>
          </w:tcPr>
          <w:p w:rsidR="00E05BF8" w:rsidRPr="00E05BF8" w:rsidRDefault="00E05BF8" w:rsidP="00E05BF8">
            <w:pPr>
              <w:textAlignment w:val="baseline"/>
              <w:rPr>
                <w:rFonts w:ascii="Calibri" w:eastAsia="Times New Roman" w:hAnsi="Calibri" w:cs="Calibri"/>
                <w:b/>
                <w:bCs/>
                <w:lang w:eastAsia="en-GB"/>
              </w:rPr>
            </w:pPr>
          </w:p>
        </w:tc>
        <w:tc>
          <w:tcPr>
            <w:tcW w:w="2408" w:type="dxa"/>
            <w:gridSpan w:val="5"/>
            <w:vMerge/>
            <w:shd w:val="clear" w:color="auto" w:fill="FFE599" w:themeFill="accent4" w:themeFillTint="66"/>
          </w:tcPr>
          <w:p w:rsidR="00E05BF8" w:rsidRPr="00E05BF8" w:rsidRDefault="00E05BF8" w:rsidP="00E05BF8">
            <w:pPr>
              <w:textAlignment w:val="baseline"/>
              <w:rPr>
                <w:rFonts w:ascii="Calibri" w:eastAsia="Times New Roman" w:hAnsi="Calibri" w:cs="Calibri"/>
                <w:lang w:eastAsia="en-GB"/>
              </w:rPr>
            </w:pPr>
          </w:p>
        </w:tc>
        <w:tc>
          <w:tcPr>
            <w:tcW w:w="2409" w:type="dxa"/>
            <w:gridSpan w:val="7"/>
            <w:vMerge/>
            <w:shd w:val="clear" w:color="auto" w:fill="FFE599" w:themeFill="accent4" w:themeFillTint="66"/>
          </w:tcPr>
          <w:p w:rsidR="00E05BF8" w:rsidRPr="00E05BF8" w:rsidRDefault="00E05BF8" w:rsidP="00E05BF8">
            <w:pPr>
              <w:textAlignment w:val="baseline"/>
              <w:rPr>
                <w:rFonts w:ascii="Calibri" w:eastAsia="Times New Roman" w:hAnsi="Calibri" w:cs="Calibri"/>
                <w:lang w:eastAsia="en-GB"/>
              </w:rPr>
            </w:pPr>
          </w:p>
        </w:tc>
        <w:tc>
          <w:tcPr>
            <w:tcW w:w="2409" w:type="dxa"/>
            <w:gridSpan w:val="2"/>
            <w:shd w:val="clear" w:color="auto" w:fill="FFE599" w:themeFill="accent4" w:themeFillTint="66"/>
          </w:tcPr>
          <w:p w:rsidR="00E05BF8" w:rsidRPr="00E05BF8" w:rsidRDefault="00E05BF8" w:rsidP="00E05BF8">
            <w:pPr>
              <w:ind w:right="-60"/>
              <w:textAlignment w:val="baseline"/>
              <w:rPr>
                <w:rFonts w:ascii="Segoe UI" w:eastAsia="Times New Roman" w:hAnsi="Segoe UI" w:cs="Segoe UI"/>
                <w:sz w:val="18"/>
                <w:szCs w:val="18"/>
                <w:lang w:eastAsia="en-GB"/>
              </w:rPr>
            </w:pPr>
            <w:r w:rsidRPr="00E05BF8">
              <w:rPr>
                <w:rFonts w:ascii="Calibri Light" w:eastAsia="Times New Roman" w:hAnsi="Calibri Light" w:cs="Calibri Light"/>
                <w:color w:val="7030A0"/>
                <w:sz w:val="20"/>
                <w:szCs w:val="20"/>
                <w:lang w:val="en-US" w:eastAsia="en-GB"/>
              </w:rPr>
              <w:t>Revisit - </w:t>
            </w:r>
            <w:r w:rsidRPr="00E05BF8">
              <w:rPr>
                <w:rFonts w:ascii="Calibri Light" w:eastAsia="Times New Roman" w:hAnsi="Calibri Light" w:cs="Calibri Light"/>
                <w:color w:val="7030A0"/>
                <w:sz w:val="20"/>
                <w:szCs w:val="20"/>
                <w:lang w:eastAsia="en-GB"/>
              </w:rPr>
              <w:t> </w:t>
            </w:r>
          </w:p>
          <w:p w:rsidR="00E05BF8" w:rsidRPr="00E05BF8" w:rsidRDefault="00E05BF8" w:rsidP="00E05BF8">
            <w:pPr>
              <w:numPr>
                <w:ilvl w:val="0"/>
                <w:numId w:val="13"/>
              </w:numPr>
              <w:ind w:left="0"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color w:val="7030A0"/>
                <w:sz w:val="20"/>
                <w:szCs w:val="20"/>
                <w:lang w:val="en-US" w:eastAsia="en-GB"/>
              </w:rPr>
              <w:t>Recalls sequence of events in everyday lives and stories</w:t>
            </w:r>
            <w:r w:rsidRPr="00E05BF8">
              <w:rPr>
                <w:rFonts w:ascii="Calibri Light" w:eastAsia="Times New Roman" w:hAnsi="Calibri Light" w:cs="Calibri Light"/>
                <w:color w:val="7030A0"/>
                <w:sz w:val="20"/>
                <w:szCs w:val="20"/>
                <w:lang w:eastAsia="en-GB"/>
              </w:rPr>
              <w:t> </w:t>
            </w:r>
          </w:p>
          <w:p w:rsidR="00E05BF8" w:rsidRPr="00E05BF8" w:rsidRDefault="00E05BF8" w:rsidP="00E05BF8">
            <w:pPr>
              <w:numPr>
                <w:ilvl w:val="0"/>
                <w:numId w:val="14"/>
              </w:numPr>
              <w:ind w:left="0"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color w:val="7030A0"/>
                <w:sz w:val="20"/>
                <w:szCs w:val="20"/>
                <w:lang w:val="en-US" w:eastAsia="en-GB"/>
              </w:rPr>
              <w:t>Be increasingly able to order and sequence events using everyday language related to time</w:t>
            </w:r>
            <w:r w:rsidRPr="00E05BF8">
              <w:rPr>
                <w:rFonts w:ascii="Calibri Light" w:eastAsia="Times New Roman" w:hAnsi="Calibri Light" w:cs="Calibri Light"/>
                <w:color w:val="7030A0"/>
                <w:sz w:val="20"/>
                <w:szCs w:val="20"/>
                <w:lang w:eastAsia="en-GB"/>
              </w:rPr>
              <w:t> </w:t>
            </w:r>
          </w:p>
          <w:p w:rsidR="00E05BF8" w:rsidRPr="00E05BF8" w:rsidRDefault="00E05BF8" w:rsidP="00E05BF8">
            <w:pPr>
              <w:textAlignment w:val="baseline"/>
              <w:rPr>
                <w:rFonts w:ascii="Calibri" w:eastAsia="Times New Roman" w:hAnsi="Calibri" w:cs="Calibri"/>
                <w:lang w:eastAsia="en-GB"/>
              </w:rPr>
            </w:pPr>
          </w:p>
        </w:tc>
      </w:tr>
      <w:tr w:rsidR="00C107C9" w:rsidRPr="00C674EB" w:rsidTr="00C107C9">
        <w:trPr>
          <w:trHeight w:val="300"/>
        </w:trPr>
        <w:tc>
          <w:tcPr>
            <w:tcW w:w="791" w:type="dxa"/>
            <w:shd w:val="clear" w:color="auto" w:fill="8EAADB" w:themeFill="accent5" w:themeFillTint="99"/>
            <w:vAlign w:val="center"/>
          </w:tcPr>
          <w:p w:rsidR="00C107C9" w:rsidRPr="00C674EB" w:rsidRDefault="00C107C9" w:rsidP="00C107C9">
            <w:pPr>
              <w:jc w:val="center"/>
              <w:rPr>
                <w:rFonts w:cstheme="minorHAnsi"/>
                <w:b/>
                <w:color w:val="FFFFFF" w:themeColor="background1"/>
                <w:sz w:val="20"/>
                <w:szCs w:val="20"/>
              </w:rPr>
            </w:pPr>
            <w:r w:rsidRPr="00C674EB">
              <w:rPr>
                <w:rFonts w:cstheme="minorHAnsi"/>
                <w:b/>
                <w:color w:val="FFFFFF" w:themeColor="background1"/>
                <w:sz w:val="20"/>
                <w:szCs w:val="20"/>
              </w:rPr>
              <w:t>Physical Developme</w:t>
            </w:r>
            <w:r w:rsidRPr="00C674EB">
              <w:rPr>
                <w:rFonts w:cstheme="minorHAnsi"/>
                <w:b/>
                <w:color w:val="FFFFFF" w:themeColor="background1"/>
                <w:sz w:val="20"/>
                <w:szCs w:val="20"/>
              </w:rPr>
              <w:lastRenderedPageBreak/>
              <w:t>nt: Gross Motor Skills</w:t>
            </w:r>
          </w:p>
        </w:tc>
        <w:tc>
          <w:tcPr>
            <w:tcW w:w="2045" w:type="dxa"/>
            <w:gridSpan w:val="2"/>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lastRenderedPageBreak/>
              <w:t>D</w:t>
            </w:r>
            <w:r w:rsidRPr="00C107C9">
              <w:rPr>
                <w:rFonts w:ascii="Calibri Light" w:eastAsia="Times New Roman" w:hAnsi="Calibri Light" w:cs="Calibri Light"/>
                <w:bCs/>
                <w:iCs/>
                <w:sz w:val="20"/>
                <w:szCs w:val="20"/>
                <w:lang w:val="en-US" w:eastAsia="en-GB"/>
              </w:rPr>
              <w:t xml:space="preserve">evelop confidence, competence, precision and </w:t>
            </w:r>
            <w:r w:rsidRPr="00C107C9">
              <w:rPr>
                <w:rFonts w:ascii="Calibri Light" w:eastAsia="Times New Roman" w:hAnsi="Calibri Light" w:cs="Calibri Light"/>
                <w:bCs/>
                <w:iCs/>
                <w:sz w:val="20"/>
                <w:szCs w:val="20"/>
                <w:lang w:val="en-US" w:eastAsia="en-GB"/>
              </w:rPr>
              <w:lastRenderedPageBreak/>
              <w:t>accuracy when engaging in activities that involve use of equipment e.g. a ball.</w:t>
            </w:r>
            <w:r w:rsidRPr="00C107C9">
              <w:rPr>
                <w:rFonts w:ascii="Calibri Light" w:eastAsia="Times New Roman" w:hAnsi="Calibri Light" w:cs="Calibri Light"/>
                <w:sz w:val="20"/>
                <w:szCs w:val="20"/>
                <w:lang w:eastAsia="en-GB"/>
              </w:rPr>
              <w:t> </w:t>
            </w:r>
          </w:p>
          <w:p w:rsidR="00C107C9" w:rsidRPr="00C107C9" w:rsidRDefault="00C107C9" w:rsidP="00C107C9">
            <w:pPr>
              <w:ind w:left="-75"/>
              <w:textAlignment w:val="baseline"/>
              <w:rPr>
                <w:rFonts w:ascii="Comic Sans MS" w:eastAsia="Times New Roman" w:hAnsi="Comic Sans MS" w:cs="Segoe UI"/>
                <w:sz w:val="16"/>
                <w:szCs w:val="16"/>
                <w:lang w:eastAsia="en-GB"/>
              </w:rPr>
            </w:pPr>
          </w:p>
        </w:tc>
        <w:tc>
          <w:tcPr>
            <w:tcW w:w="1654" w:type="dxa"/>
            <w:gridSpan w:val="3"/>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lastRenderedPageBreak/>
              <w:t>D</w:t>
            </w:r>
            <w:r w:rsidRPr="00C107C9">
              <w:rPr>
                <w:rFonts w:ascii="Calibri Light" w:eastAsia="Times New Roman" w:hAnsi="Calibri Light" w:cs="Calibri Light"/>
                <w:bCs/>
                <w:iCs/>
                <w:sz w:val="20"/>
                <w:szCs w:val="20"/>
                <w:lang w:val="en-US" w:eastAsia="en-GB"/>
              </w:rPr>
              <w:t xml:space="preserve">evelop confidence, competence, precision and </w:t>
            </w:r>
            <w:r w:rsidRPr="00C107C9">
              <w:rPr>
                <w:rFonts w:ascii="Calibri Light" w:eastAsia="Times New Roman" w:hAnsi="Calibri Light" w:cs="Calibri Light"/>
                <w:bCs/>
                <w:iCs/>
                <w:sz w:val="20"/>
                <w:szCs w:val="20"/>
                <w:lang w:val="en-US" w:eastAsia="en-GB"/>
              </w:rPr>
              <w:lastRenderedPageBreak/>
              <w:t>accuracy when engaging in activities that involve use of equipment e.g. a ball.</w:t>
            </w:r>
            <w:r w:rsidRPr="00C107C9">
              <w:rPr>
                <w:rFonts w:ascii="Calibri Light" w:eastAsia="Times New Roman" w:hAnsi="Calibri Light" w:cs="Calibri Light"/>
                <w:sz w:val="20"/>
                <w:szCs w:val="20"/>
                <w:lang w:eastAsia="en-GB"/>
              </w:rPr>
              <w:t> </w:t>
            </w:r>
          </w:p>
          <w:p w:rsidR="00C107C9" w:rsidRPr="00C107C9" w:rsidRDefault="00C107C9" w:rsidP="00C107C9">
            <w:pPr>
              <w:rPr>
                <w:rFonts w:cstheme="minorHAnsi"/>
                <w:sz w:val="20"/>
                <w:szCs w:val="20"/>
              </w:rPr>
            </w:pPr>
          </w:p>
        </w:tc>
        <w:tc>
          <w:tcPr>
            <w:tcW w:w="2394" w:type="dxa"/>
            <w:gridSpan w:val="3"/>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lastRenderedPageBreak/>
              <w:t>D</w:t>
            </w:r>
            <w:r w:rsidRPr="00C107C9">
              <w:rPr>
                <w:rFonts w:ascii="Calibri Light" w:eastAsia="Times New Roman" w:hAnsi="Calibri Light" w:cs="Calibri Light"/>
                <w:bCs/>
                <w:iCs/>
                <w:sz w:val="20"/>
                <w:szCs w:val="20"/>
                <w:lang w:val="en-US" w:eastAsia="en-GB"/>
              </w:rPr>
              <w:t xml:space="preserve">evelop confidence, competence, precision and accuracy when </w:t>
            </w:r>
            <w:r w:rsidRPr="00C107C9">
              <w:rPr>
                <w:rFonts w:ascii="Calibri Light" w:eastAsia="Times New Roman" w:hAnsi="Calibri Light" w:cs="Calibri Light"/>
                <w:bCs/>
                <w:iCs/>
                <w:sz w:val="20"/>
                <w:szCs w:val="20"/>
                <w:lang w:val="en-US" w:eastAsia="en-GB"/>
              </w:rPr>
              <w:lastRenderedPageBreak/>
              <w:t>engaging in activities that involve use of equipment e.g. a ball.</w:t>
            </w:r>
            <w:r w:rsidRPr="00C107C9">
              <w:rPr>
                <w:rFonts w:ascii="Calibri Light" w:eastAsia="Times New Roman" w:hAnsi="Calibri Light" w:cs="Calibri Light"/>
                <w:sz w:val="20"/>
                <w:szCs w:val="20"/>
                <w:lang w:eastAsia="en-GB"/>
              </w:rPr>
              <w:t> </w:t>
            </w:r>
          </w:p>
          <w:p w:rsidR="00C107C9" w:rsidRPr="00C107C9" w:rsidRDefault="00C107C9" w:rsidP="00C107C9">
            <w:pPr>
              <w:rPr>
                <w:rFonts w:cstheme="minorHAnsi"/>
                <w:sz w:val="20"/>
                <w:szCs w:val="20"/>
              </w:rPr>
            </w:pPr>
          </w:p>
        </w:tc>
        <w:tc>
          <w:tcPr>
            <w:tcW w:w="4184" w:type="dxa"/>
            <w:gridSpan w:val="6"/>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sz w:val="20"/>
                <w:szCs w:val="20"/>
                <w:lang w:val="en-US" w:eastAsia="en-GB"/>
              </w:rPr>
              <w:lastRenderedPageBreak/>
              <w:t>C</w:t>
            </w:r>
            <w:r w:rsidRPr="00C107C9">
              <w:rPr>
                <w:rFonts w:ascii="Calibri Light" w:eastAsia="Times New Roman" w:hAnsi="Calibri Light" w:cs="Calibri Light"/>
                <w:sz w:val="20"/>
                <w:szCs w:val="20"/>
                <w:lang w:val="en-US" w:eastAsia="en-GB"/>
              </w:rPr>
              <w:t>limb stairs, steps and move across climbing equipment using alternate feet.</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sz w:val="20"/>
                <w:szCs w:val="20"/>
                <w:lang w:val="en-US" w:eastAsia="en-GB"/>
              </w:rPr>
              <w:lastRenderedPageBreak/>
              <w:t>walk down steps or slopes whilst carrying a small object, maintaining balance and stability.</w:t>
            </w:r>
            <w:r w:rsidRPr="00C107C9">
              <w:rPr>
                <w:rFonts w:ascii="Calibri Light" w:eastAsia="Times New Roman" w:hAnsi="Calibri Light" w:cs="Calibri Light"/>
                <w:sz w:val="20"/>
                <w:szCs w:val="20"/>
                <w:lang w:eastAsia="en-GB"/>
              </w:rPr>
              <w:t> </w:t>
            </w:r>
          </w:p>
          <w:p w:rsidR="00C107C9" w:rsidRPr="00C107C9" w:rsidRDefault="00C107C9" w:rsidP="00C107C9">
            <w:pPr>
              <w:rPr>
                <w:rFonts w:cstheme="minorHAnsi"/>
                <w:sz w:val="20"/>
                <w:szCs w:val="20"/>
              </w:rPr>
            </w:pPr>
          </w:p>
        </w:tc>
        <w:tc>
          <w:tcPr>
            <w:tcW w:w="3249" w:type="dxa"/>
            <w:gridSpan w:val="11"/>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sz w:val="20"/>
                <w:szCs w:val="20"/>
                <w:lang w:val="en-US" w:eastAsia="en-GB"/>
              </w:rPr>
              <w:lastRenderedPageBreak/>
              <w:t>C</w:t>
            </w:r>
            <w:r w:rsidRPr="00C107C9">
              <w:rPr>
                <w:rFonts w:ascii="Calibri Light" w:eastAsia="Times New Roman" w:hAnsi="Calibri Light" w:cs="Calibri Light"/>
                <w:sz w:val="20"/>
                <w:szCs w:val="20"/>
                <w:lang w:val="en-US" w:eastAsia="en-GB"/>
              </w:rPr>
              <w:t>limb stairs, steps and move across climbing equipment using alternate feet.</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sz w:val="20"/>
                <w:szCs w:val="20"/>
                <w:lang w:val="en-US" w:eastAsia="en-GB"/>
              </w:rPr>
              <w:lastRenderedPageBreak/>
              <w:t>walk down steps or slopes whilst carrying a small object, maintaining balance and stability.</w:t>
            </w:r>
            <w:r w:rsidRPr="00C107C9">
              <w:rPr>
                <w:rFonts w:ascii="Calibri Light" w:eastAsia="Times New Roman" w:hAnsi="Calibri Light" w:cs="Calibri Light"/>
                <w:sz w:val="20"/>
                <w:szCs w:val="20"/>
                <w:lang w:eastAsia="en-GB"/>
              </w:rPr>
              <w:t> </w:t>
            </w:r>
          </w:p>
          <w:p w:rsidR="00C107C9" w:rsidRPr="00C107C9" w:rsidRDefault="00C107C9" w:rsidP="00C107C9">
            <w:pPr>
              <w:rPr>
                <w:rFonts w:cstheme="minorHAnsi"/>
                <w:sz w:val="20"/>
                <w:szCs w:val="20"/>
              </w:rPr>
            </w:pPr>
          </w:p>
        </w:tc>
        <w:tc>
          <w:tcPr>
            <w:tcW w:w="2186" w:type="dxa"/>
            <w:tcBorders>
              <w:bottom w:val="single" w:sz="4" w:space="0" w:color="auto"/>
            </w:tcBorders>
            <w:shd w:val="clear" w:color="auto" w:fill="FFE599" w:themeFill="accent4" w:themeFillTint="66"/>
          </w:tcPr>
          <w:p w:rsidR="00C107C9" w:rsidRPr="00C107C9" w:rsidRDefault="00C107C9" w:rsidP="00C107C9">
            <w:pPr>
              <w:ind w:left="360"/>
              <w:textAlignment w:val="baseline"/>
              <w:rPr>
                <w:rFonts w:ascii="Calibri Light" w:eastAsia="Times New Roman" w:hAnsi="Calibri Light" w:cs="Calibri Light"/>
                <w:sz w:val="20"/>
                <w:szCs w:val="20"/>
                <w:lang w:eastAsia="en-GB"/>
              </w:rPr>
            </w:pPr>
            <w:r>
              <w:rPr>
                <w:rFonts w:ascii="Calibri Light" w:eastAsia="Times New Roman" w:hAnsi="Calibri Light" w:cs="Calibri Light"/>
                <w:sz w:val="20"/>
                <w:szCs w:val="20"/>
                <w:lang w:val="en-US" w:eastAsia="en-GB"/>
              </w:rPr>
              <w:lastRenderedPageBreak/>
              <w:t>C</w:t>
            </w:r>
            <w:r w:rsidRPr="00C107C9">
              <w:rPr>
                <w:rFonts w:ascii="Calibri Light" w:eastAsia="Times New Roman" w:hAnsi="Calibri Light" w:cs="Calibri Light"/>
                <w:sz w:val="20"/>
                <w:szCs w:val="20"/>
                <w:lang w:val="en-US" w:eastAsia="en-GB"/>
              </w:rPr>
              <w:t xml:space="preserve">limb stairs, steps and move across climbing equipment </w:t>
            </w:r>
            <w:r w:rsidRPr="00C107C9">
              <w:rPr>
                <w:rFonts w:ascii="Calibri Light" w:eastAsia="Times New Roman" w:hAnsi="Calibri Light" w:cs="Calibri Light"/>
                <w:sz w:val="20"/>
                <w:szCs w:val="20"/>
                <w:lang w:val="en-US" w:eastAsia="en-GB"/>
              </w:rPr>
              <w:lastRenderedPageBreak/>
              <w:t>using alternate feet.</w:t>
            </w:r>
            <w:r w:rsidRPr="00C107C9">
              <w:rPr>
                <w:rFonts w:ascii="Calibri Light" w:eastAsia="Times New Roman" w:hAnsi="Calibri Light" w:cs="Calibri Light"/>
                <w:sz w:val="20"/>
                <w:szCs w:val="20"/>
                <w:lang w:eastAsia="en-GB"/>
              </w:rPr>
              <w:t> </w:t>
            </w:r>
          </w:p>
          <w:p w:rsidR="00C107C9" w:rsidRPr="00C107C9" w:rsidRDefault="00C107C9" w:rsidP="00C107C9">
            <w:pPr>
              <w:ind w:left="360"/>
              <w:textAlignment w:val="baseline"/>
              <w:rPr>
                <w:rFonts w:ascii="Calibri Light" w:eastAsia="Times New Roman" w:hAnsi="Calibri Light" w:cs="Calibri Light"/>
                <w:sz w:val="20"/>
                <w:szCs w:val="20"/>
                <w:lang w:eastAsia="en-GB"/>
              </w:rPr>
            </w:pPr>
            <w:r w:rsidRPr="00C107C9">
              <w:rPr>
                <w:rFonts w:ascii="Calibri Light" w:eastAsia="Times New Roman" w:hAnsi="Calibri Light" w:cs="Calibri Light"/>
                <w:sz w:val="20"/>
                <w:szCs w:val="20"/>
                <w:lang w:val="en-US" w:eastAsia="en-GB"/>
              </w:rPr>
              <w:t>walk down steps or slopes whilst carrying a small object, maintaining balance and stability.</w:t>
            </w:r>
            <w:r w:rsidRPr="00C107C9">
              <w:rPr>
                <w:rFonts w:ascii="Calibri Light" w:eastAsia="Times New Roman" w:hAnsi="Calibri Light" w:cs="Calibri Light"/>
                <w:sz w:val="20"/>
                <w:szCs w:val="20"/>
                <w:lang w:eastAsia="en-GB"/>
              </w:rPr>
              <w:t> </w:t>
            </w:r>
          </w:p>
          <w:p w:rsidR="00C107C9" w:rsidRPr="00C107C9" w:rsidRDefault="00C107C9" w:rsidP="00C107C9">
            <w:pPr>
              <w:rPr>
                <w:sz w:val="20"/>
                <w:szCs w:val="20"/>
              </w:rPr>
            </w:pPr>
          </w:p>
        </w:tc>
      </w:tr>
      <w:tr w:rsidR="00C107C9" w:rsidRPr="00C674EB" w:rsidTr="00C107C9">
        <w:trPr>
          <w:trHeight w:val="300"/>
        </w:trPr>
        <w:tc>
          <w:tcPr>
            <w:tcW w:w="791" w:type="dxa"/>
            <w:shd w:val="clear" w:color="auto" w:fill="8EAADB" w:themeFill="accent5" w:themeFillTint="99"/>
            <w:vAlign w:val="center"/>
          </w:tcPr>
          <w:p w:rsidR="00C107C9" w:rsidRPr="00C674EB" w:rsidRDefault="00C107C9" w:rsidP="00C107C9">
            <w:pPr>
              <w:jc w:val="center"/>
              <w:rPr>
                <w:rFonts w:cstheme="minorHAnsi"/>
                <w:b/>
                <w:color w:val="FFFFFF" w:themeColor="background1"/>
                <w:sz w:val="20"/>
                <w:szCs w:val="20"/>
              </w:rPr>
            </w:pPr>
            <w:r w:rsidRPr="00C674EB">
              <w:rPr>
                <w:rFonts w:cstheme="minorHAnsi"/>
                <w:b/>
                <w:color w:val="FFFFFF" w:themeColor="background1"/>
                <w:sz w:val="20"/>
                <w:szCs w:val="20"/>
              </w:rPr>
              <w:lastRenderedPageBreak/>
              <w:t>Physical Development: Fine Motor Skills.</w:t>
            </w:r>
          </w:p>
        </w:tc>
        <w:tc>
          <w:tcPr>
            <w:tcW w:w="2618" w:type="dxa"/>
            <w:gridSpan w:val="4"/>
            <w:tcBorders>
              <w:bottom w:val="single" w:sz="4" w:space="0" w:color="auto"/>
            </w:tcBorders>
            <w:shd w:val="clear" w:color="auto" w:fill="FFE599" w:themeFill="accent4" w:themeFillTint="66"/>
          </w:tcPr>
          <w:p w:rsidR="00C107C9" w:rsidRPr="00C107C9" w:rsidRDefault="00C107C9" w:rsidP="00C107C9">
            <w:pPr>
              <w:rPr>
                <w:rFonts w:cstheme="minorHAnsi"/>
                <w:sz w:val="20"/>
                <w:szCs w:val="20"/>
              </w:rPr>
            </w:pPr>
            <w:r>
              <w:rPr>
                <w:rFonts w:cstheme="minorHAnsi"/>
                <w:sz w:val="20"/>
                <w:szCs w:val="20"/>
              </w:rPr>
              <w:t xml:space="preserve"> </w:t>
            </w: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c>
          <w:tcPr>
            <w:tcW w:w="2619" w:type="dxa"/>
            <w:gridSpan w:val="3"/>
            <w:tcBorders>
              <w:bottom w:val="single" w:sz="4" w:space="0" w:color="auto"/>
            </w:tcBorders>
            <w:shd w:val="clear" w:color="auto" w:fill="FFE599" w:themeFill="accent4" w:themeFillTint="66"/>
          </w:tcPr>
          <w:p w:rsidR="00C107C9" w:rsidRPr="002F4C80" w:rsidRDefault="00C107C9" w:rsidP="00C107C9">
            <w:pPr>
              <w:rPr>
                <w:rFonts w:cstheme="minorHAnsi"/>
                <w:sz w:val="20"/>
                <w:szCs w:val="20"/>
              </w:rPr>
            </w:pP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c>
          <w:tcPr>
            <w:tcW w:w="2619" w:type="dxa"/>
            <w:gridSpan w:val="4"/>
            <w:tcBorders>
              <w:bottom w:val="single" w:sz="4" w:space="0" w:color="auto"/>
            </w:tcBorders>
            <w:shd w:val="clear" w:color="auto" w:fill="FFE599" w:themeFill="accent4" w:themeFillTint="66"/>
          </w:tcPr>
          <w:p w:rsidR="00C107C9" w:rsidRPr="002F4C80" w:rsidRDefault="00C107C9" w:rsidP="00C107C9">
            <w:pPr>
              <w:rPr>
                <w:rFonts w:cstheme="minorHAnsi"/>
                <w:sz w:val="20"/>
                <w:szCs w:val="20"/>
              </w:rPr>
            </w:pP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c>
          <w:tcPr>
            <w:tcW w:w="2618" w:type="dxa"/>
            <w:gridSpan w:val="4"/>
            <w:tcBorders>
              <w:bottom w:val="single" w:sz="4" w:space="0" w:color="auto"/>
            </w:tcBorders>
            <w:shd w:val="clear" w:color="auto" w:fill="FFE599" w:themeFill="accent4" w:themeFillTint="66"/>
          </w:tcPr>
          <w:p w:rsidR="00C107C9" w:rsidRPr="002F4C80" w:rsidRDefault="00C107C9" w:rsidP="00C107C9">
            <w:pPr>
              <w:rPr>
                <w:rFonts w:cstheme="minorHAnsi"/>
                <w:sz w:val="20"/>
                <w:szCs w:val="20"/>
              </w:rPr>
            </w:pP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c>
          <w:tcPr>
            <w:tcW w:w="2619" w:type="dxa"/>
            <w:gridSpan w:val="6"/>
            <w:tcBorders>
              <w:bottom w:val="single" w:sz="4" w:space="0" w:color="auto"/>
            </w:tcBorders>
            <w:shd w:val="clear" w:color="auto" w:fill="FFE599" w:themeFill="accent4" w:themeFillTint="66"/>
          </w:tcPr>
          <w:p w:rsidR="00C107C9" w:rsidRPr="002F4C80" w:rsidRDefault="00C107C9" w:rsidP="00C107C9">
            <w:pPr>
              <w:rPr>
                <w:rFonts w:cstheme="minorHAnsi"/>
                <w:sz w:val="20"/>
                <w:szCs w:val="20"/>
              </w:rPr>
            </w:pP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c>
          <w:tcPr>
            <w:tcW w:w="2619" w:type="dxa"/>
            <w:gridSpan w:val="5"/>
            <w:tcBorders>
              <w:bottom w:val="single" w:sz="4" w:space="0" w:color="auto"/>
            </w:tcBorders>
            <w:shd w:val="clear" w:color="auto" w:fill="FFE599" w:themeFill="accent4" w:themeFillTint="66"/>
          </w:tcPr>
          <w:p w:rsidR="00C107C9" w:rsidRPr="002F4C80" w:rsidRDefault="00C107C9" w:rsidP="00C107C9">
            <w:pPr>
              <w:rPr>
                <w:rFonts w:cstheme="minorHAnsi"/>
                <w:sz w:val="20"/>
                <w:szCs w:val="20"/>
              </w:rPr>
            </w:pPr>
            <w:r w:rsidRPr="00C107C9">
              <w:rPr>
                <w:rStyle w:val="normaltextrun"/>
                <w:rFonts w:ascii="Calibri Light" w:hAnsi="Calibri Light" w:cs="Calibri Light"/>
                <w:shd w:val="clear" w:color="auto" w:fill="FFE599" w:themeFill="accent4" w:themeFillTint="66"/>
                <w:lang w:val="en-US"/>
              </w:rPr>
              <w:t>U</w:t>
            </w:r>
            <w:r w:rsidRPr="00C107C9">
              <w:rPr>
                <w:rStyle w:val="normaltextrun"/>
                <w:rFonts w:ascii="Calibri Light" w:hAnsi="Calibri Light" w:cs="Calibri Light"/>
                <w:sz w:val="20"/>
                <w:szCs w:val="20"/>
                <w:shd w:val="clear" w:color="auto" w:fill="FFE599" w:themeFill="accent4" w:themeFillTint="66"/>
                <w:lang w:val="en-US"/>
              </w:rPr>
              <w:t xml:space="preserve">se a pencil and hold it effectively to form </w:t>
            </w:r>
            <w:proofErr w:type="spellStart"/>
            <w:r w:rsidRPr="00C107C9">
              <w:rPr>
                <w:rStyle w:val="normaltextrun"/>
                <w:rFonts w:ascii="Calibri Light" w:hAnsi="Calibri Light" w:cs="Calibri Light"/>
                <w:sz w:val="20"/>
                <w:szCs w:val="20"/>
                <w:shd w:val="clear" w:color="auto" w:fill="FFE599" w:themeFill="accent4" w:themeFillTint="66"/>
                <w:lang w:val="en-US"/>
              </w:rPr>
              <w:t>recognisable</w:t>
            </w:r>
            <w:proofErr w:type="spellEnd"/>
            <w:r w:rsidRPr="00C107C9">
              <w:rPr>
                <w:rStyle w:val="normaltextrun"/>
                <w:rFonts w:ascii="Calibri Light" w:hAnsi="Calibri Light" w:cs="Calibri Light"/>
                <w:sz w:val="20"/>
                <w:szCs w:val="20"/>
                <w:shd w:val="clear" w:color="auto" w:fill="FFE599" w:themeFill="accent4" w:themeFillTint="66"/>
                <w:lang w:val="en-US"/>
              </w:rPr>
              <w:t xml:space="preserve"> letters, </w:t>
            </w:r>
            <w:r w:rsidRPr="00C107C9">
              <w:rPr>
                <w:rStyle w:val="normaltextrun"/>
                <w:rFonts w:ascii="Calibri Light" w:hAnsi="Calibri Light" w:cs="Calibri Light"/>
                <w:bCs/>
                <w:iCs/>
                <w:sz w:val="20"/>
                <w:szCs w:val="20"/>
                <w:shd w:val="clear" w:color="auto" w:fill="FFE599" w:themeFill="accent4" w:themeFillTint="66"/>
                <w:lang w:val="en-US"/>
              </w:rPr>
              <w:t>most of which are correctly formed.</w:t>
            </w:r>
          </w:p>
        </w:tc>
      </w:tr>
      <w:tr w:rsidR="00E05BF8" w:rsidRPr="00C674EB" w:rsidTr="00E41E87">
        <w:trPr>
          <w:trHeight w:val="300"/>
        </w:trPr>
        <w:tc>
          <w:tcPr>
            <w:tcW w:w="16503" w:type="dxa"/>
            <w:gridSpan w:val="27"/>
            <w:shd w:val="clear" w:color="auto" w:fill="8EAADB" w:themeFill="accent5" w:themeFillTint="99"/>
            <w:vAlign w:val="center"/>
          </w:tcPr>
          <w:p w:rsidR="00E05BF8" w:rsidRPr="00C674EB" w:rsidRDefault="00E05BF8" w:rsidP="00E05BF8">
            <w:pPr>
              <w:jc w:val="center"/>
              <w:rPr>
                <w:rFonts w:cstheme="minorHAnsi"/>
                <w:sz w:val="20"/>
                <w:szCs w:val="20"/>
              </w:rPr>
            </w:pPr>
            <w:r w:rsidRPr="00E05BF8">
              <w:rPr>
                <w:rFonts w:cstheme="minorHAnsi"/>
                <w:color w:val="FFFFFF" w:themeColor="background1"/>
                <w:sz w:val="24"/>
                <w:szCs w:val="20"/>
              </w:rPr>
              <w:t>Understanding the World</w:t>
            </w:r>
          </w:p>
        </w:tc>
      </w:tr>
      <w:tr w:rsidR="00E05BF8" w:rsidRPr="00C674EB" w:rsidTr="00E05BF8">
        <w:trPr>
          <w:trHeight w:val="300"/>
        </w:trPr>
        <w:tc>
          <w:tcPr>
            <w:tcW w:w="791" w:type="dxa"/>
            <w:shd w:val="clear" w:color="auto" w:fill="8EAADB" w:themeFill="accent5" w:themeFillTint="99"/>
            <w:vAlign w:val="center"/>
          </w:tcPr>
          <w:p w:rsidR="00E05BF8" w:rsidRPr="00C674EB" w:rsidRDefault="00E05BF8" w:rsidP="00C107C9">
            <w:pPr>
              <w:ind w:left="-103" w:right="36"/>
              <w:jc w:val="center"/>
              <w:rPr>
                <w:rFonts w:cstheme="minorHAnsi"/>
                <w:b/>
                <w:color w:val="FFFFFF" w:themeColor="background1"/>
                <w:sz w:val="20"/>
                <w:szCs w:val="20"/>
              </w:rPr>
            </w:pPr>
            <w:r>
              <w:rPr>
                <w:rFonts w:cstheme="minorHAnsi"/>
                <w:b/>
                <w:color w:val="FFFFFF" w:themeColor="background1"/>
                <w:sz w:val="20"/>
                <w:szCs w:val="20"/>
              </w:rPr>
              <w:t>UTW – Seasonal Changes</w:t>
            </w:r>
          </w:p>
        </w:tc>
        <w:tc>
          <w:tcPr>
            <w:tcW w:w="2502" w:type="dxa"/>
            <w:gridSpan w:val="3"/>
            <w:shd w:val="clear" w:color="auto" w:fill="FFE599" w:themeFill="accent4" w:themeFillTint="66"/>
          </w:tcPr>
          <w:p w:rsidR="00E05BF8" w:rsidRPr="00E05BF8" w:rsidRDefault="00E05BF8" w:rsidP="00C107C9">
            <w:pPr>
              <w:tabs>
                <w:tab w:val="left" w:pos="720"/>
              </w:tabs>
              <w:suppressAutoHyphens/>
              <w:autoSpaceDN w:val="0"/>
              <w:textAlignment w:val="baseline"/>
              <w:rPr>
                <w:rFonts w:cstheme="minorHAnsi"/>
                <w:sz w:val="20"/>
                <w:szCs w:val="20"/>
              </w:rPr>
            </w:pPr>
            <w:r w:rsidRPr="00E05BF8">
              <w:rPr>
                <w:rFonts w:cstheme="minorHAnsi"/>
                <w:sz w:val="20"/>
                <w:szCs w:val="20"/>
              </w:rPr>
              <w:t>Know the signs of change between winter and spring</w:t>
            </w:r>
          </w:p>
        </w:tc>
        <w:tc>
          <w:tcPr>
            <w:tcW w:w="2394" w:type="dxa"/>
            <w:gridSpan w:val="3"/>
            <w:shd w:val="clear" w:color="auto" w:fill="FFE599" w:themeFill="accent4" w:themeFillTint="66"/>
          </w:tcPr>
          <w:p w:rsidR="00E05BF8" w:rsidRPr="00E05BF8" w:rsidRDefault="00E05BF8" w:rsidP="00C107C9">
            <w:pPr>
              <w:pStyle w:val="paragraph"/>
              <w:spacing w:before="0" w:after="0"/>
              <w:rPr>
                <w:rFonts w:asciiTheme="minorHAnsi" w:hAnsiTheme="minorHAnsi" w:cstheme="minorHAnsi"/>
                <w:sz w:val="20"/>
                <w:szCs w:val="20"/>
              </w:rPr>
            </w:pPr>
            <w:r w:rsidRPr="00E05BF8">
              <w:rPr>
                <w:rFonts w:asciiTheme="minorHAnsi" w:hAnsiTheme="minorHAnsi" w:cstheme="minorHAnsi"/>
                <w:sz w:val="20"/>
                <w:szCs w:val="20"/>
              </w:rPr>
              <w:t>Know the signs of change between winter and spring</w:t>
            </w:r>
          </w:p>
        </w:tc>
        <w:tc>
          <w:tcPr>
            <w:tcW w:w="2393" w:type="dxa"/>
            <w:gridSpan w:val="4"/>
            <w:shd w:val="clear" w:color="auto" w:fill="FFE599" w:themeFill="accent4" w:themeFillTint="66"/>
          </w:tcPr>
          <w:p w:rsidR="00E05BF8" w:rsidRPr="00E05BF8" w:rsidRDefault="00E05BF8" w:rsidP="00C107C9">
            <w:pPr>
              <w:pStyle w:val="paragraph"/>
              <w:spacing w:before="0" w:after="0"/>
              <w:rPr>
                <w:rFonts w:asciiTheme="minorHAnsi" w:hAnsiTheme="minorHAnsi" w:cstheme="minorHAnsi"/>
                <w:sz w:val="20"/>
                <w:szCs w:val="20"/>
              </w:rPr>
            </w:pPr>
            <w:r w:rsidRPr="00E05BF8">
              <w:rPr>
                <w:rFonts w:asciiTheme="minorHAnsi" w:hAnsiTheme="minorHAnsi" w:cstheme="minorHAnsi"/>
                <w:sz w:val="20"/>
                <w:szCs w:val="20"/>
              </w:rPr>
              <w:t>Know the signs of change between winter and spring</w:t>
            </w:r>
          </w:p>
        </w:tc>
        <w:tc>
          <w:tcPr>
            <w:tcW w:w="3589" w:type="dxa"/>
            <w:gridSpan w:val="6"/>
            <w:shd w:val="clear" w:color="auto" w:fill="FFE599" w:themeFill="accent4" w:themeFillTint="66"/>
          </w:tcPr>
          <w:p w:rsidR="00E05BF8" w:rsidRPr="00E05BF8" w:rsidRDefault="00E05BF8" w:rsidP="00C107C9">
            <w:pPr>
              <w:tabs>
                <w:tab w:val="left" w:pos="720"/>
              </w:tabs>
              <w:suppressAutoHyphens/>
              <w:autoSpaceDN w:val="0"/>
              <w:textAlignment w:val="baseline"/>
              <w:rPr>
                <w:rFonts w:cstheme="minorHAnsi"/>
                <w:sz w:val="20"/>
                <w:szCs w:val="20"/>
              </w:rPr>
            </w:pPr>
            <w:r w:rsidRPr="00E05BF8">
              <w:rPr>
                <w:rFonts w:cstheme="minorHAnsi"/>
                <w:sz w:val="20"/>
                <w:szCs w:val="20"/>
              </w:rPr>
              <w:t>Know the signs of change between winter and spring</w:t>
            </w:r>
          </w:p>
        </w:tc>
        <w:tc>
          <w:tcPr>
            <w:tcW w:w="2417" w:type="dxa"/>
            <w:gridSpan w:val="7"/>
            <w:shd w:val="clear" w:color="auto" w:fill="FFE599" w:themeFill="accent4" w:themeFillTint="66"/>
          </w:tcPr>
          <w:p w:rsidR="00E05BF8" w:rsidRPr="00E05BF8" w:rsidRDefault="00E05BF8" w:rsidP="00C107C9">
            <w:pPr>
              <w:rPr>
                <w:rFonts w:cstheme="minorHAnsi"/>
                <w:sz w:val="20"/>
                <w:szCs w:val="20"/>
              </w:rPr>
            </w:pPr>
            <w:r w:rsidRPr="00E05BF8">
              <w:rPr>
                <w:rFonts w:cstheme="minorHAnsi"/>
                <w:sz w:val="20"/>
                <w:szCs w:val="20"/>
              </w:rPr>
              <w:t>Know the signs of change between winter and spring</w:t>
            </w:r>
          </w:p>
        </w:tc>
        <w:tc>
          <w:tcPr>
            <w:tcW w:w="2417" w:type="dxa"/>
            <w:gridSpan w:val="3"/>
            <w:shd w:val="clear" w:color="auto" w:fill="FFE599" w:themeFill="accent4" w:themeFillTint="66"/>
          </w:tcPr>
          <w:p w:rsidR="00E05BF8" w:rsidRPr="00E05BF8" w:rsidRDefault="00E05BF8" w:rsidP="00C107C9">
            <w:pPr>
              <w:rPr>
                <w:rFonts w:cstheme="minorHAnsi"/>
                <w:sz w:val="20"/>
                <w:szCs w:val="20"/>
              </w:rPr>
            </w:pPr>
            <w:r w:rsidRPr="00E05BF8">
              <w:rPr>
                <w:rFonts w:cstheme="minorHAnsi"/>
                <w:sz w:val="20"/>
                <w:szCs w:val="20"/>
              </w:rPr>
              <w:t>Know the signs of change between winter and spring</w:t>
            </w:r>
          </w:p>
        </w:tc>
      </w:tr>
      <w:tr w:rsidR="00E05BF8" w:rsidRPr="00C674EB" w:rsidTr="00FA7FA9">
        <w:trPr>
          <w:trHeight w:val="300"/>
        </w:trPr>
        <w:tc>
          <w:tcPr>
            <w:tcW w:w="791" w:type="dxa"/>
            <w:shd w:val="clear" w:color="auto" w:fill="8EAADB" w:themeFill="accent5" w:themeFillTint="99"/>
            <w:vAlign w:val="center"/>
          </w:tcPr>
          <w:p w:rsidR="00E05BF8" w:rsidRPr="00C674EB" w:rsidRDefault="00E05BF8" w:rsidP="00B56A40">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Understanding</w:t>
            </w:r>
          </w:p>
          <w:p w:rsidR="00E05BF8" w:rsidRPr="00C674EB" w:rsidRDefault="00E05BF8" w:rsidP="00B56A40">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the world: Past and Present</w:t>
            </w:r>
          </w:p>
        </w:tc>
        <w:tc>
          <w:tcPr>
            <w:tcW w:w="1849" w:type="dxa"/>
            <w:tcBorders>
              <w:top w:val="single" w:sz="4" w:space="0" w:color="auto"/>
            </w:tcBorders>
            <w:shd w:val="clear" w:color="auto" w:fill="FFE599" w:themeFill="accent4" w:themeFillTint="66"/>
          </w:tcPr>
          <w:p w:rsidR="00E05BF8" w:rsidRPr="00E05BF8" w:rsidRDefault="00E05BF8" w:rsidP="00E05BF8">
            <w:pPr>
              <w:numPr>
                <w:ilvl w:val="0"/>
                <w:numId w:val="15"/>
              </w:numPr>
              <w:ind w:left="0"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Comment on images of familiar</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90"/>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situations in the past. </w:t>
            </w:r>
            <w:r w:rsidRPr="00E05BF8">
              <w:rPr>
                <w:rFonts w:ascii="Calibri Light" w:eastAsia="Times New Roman" w:hAnsi="Calibri Light" w:cs="Calibri Light"/>
                <w:color w:val="FF0000"/>
                <w:sz w:val="20"/>
                <w:szCs w:val="20"/>
                <w:lang w:eastAsia="en-GB"/>
              </w:rPr>
              <w:t> </w:t>
            </w:r>
          </w:p>
          <w:p w:rsidR="00E05BF8" w:rsidRPr="00C674EB" w:rsidRDefault="00E05BF8" w:rsidP="00E05BF8">
            <w:pPr>
              <w:ind w:left="105" w:right="-75"/>
              <w:textAlignment w:val="baseline"/>
              <w:rPr>
                <w:sz w:val="20"/>
                <w:szCs w:val="20"/>
              </w:rPr>
            </w:pPr>
          </w:p>
        </w:tc>
        <w:tc>
          <w:tcPr>
            <w:tcW w:w="1850" w:type="dxa"/>
            <w:gridSpan w:val="4"/>
            <w:tcBorders>
              <w:top w:val="single" w:sz="4" w:space="0" w:color="auto"/>
            </w:tcBorders>
            <w:shd w:val="clear" w:color="auto" w:fill="FFE599" w:themeFill="accent4" w:themeFillTint="66"/>
          </w:tcPr>
          <w:p w:rsidR="00E05BF8" w:rsidRPr="00E05BF8" w:rsidRDefault="00E05BF8" w:rsidP="00E05BF8">
            <w:pPr>
              <w:numPr>
                <w:ilvl w:val="0"/>
                <w:numId w:val="15"/>
              </w:numPr>
              <w:ind w:left="0"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Comment on images of familiar</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90"/>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situations in the past. </w:t>
            </w:r>
            <w:r w:rsidRPr="00E05BF8">
              <w:rPr>
                <w:rFonts w:ascii="Calibri Light" w:eastAsia="Times New Roman" w:hAnsi="Calibri Light" w:cs="Calibri Light"/>
                <w:color w:val="FF0000"/>
                <w:sz w:val="20"/>
                <w:szCs w:val="20"/>
                <w:lang w:eastAsia="en-GB"/>
              </w:rPr>
              <w:t> </w:t>
            </w:r>
          </w:p>
          <w:p w:rsidR="00E05BF8" w:rsidRPr="00C674EB" w:rsidRDefault="00E05BF8" w:rsidP="00E05BF8">
            <w:pPr>
              <w:rPr>
                <w:sz w:val="20"/>
                <w:szCs w:val="20"/>
              </w:rPr>
            </w:pPr>
          </w:p>
        </w:tc>
        <w:tc>
          <w:tcPr>
            <w:tcW w:w="2394" w:type="dxa"/>
            <w:gridSpan w:val="3"/>
            <w:tcBorders>
              <w:top w:val="single" w:sz="4" w:space="0" w:color="auto"/>
            </w:tcBorders>
            <w:shd w:val="clear" w:color="auto" w:fill="FFE599" w:themeFill="accent4" w:themeFillTint="66"/>
          </w:tcPr>
          <w:p w:rsidR="00E05BF8" w:rsidRPr="00E05BF8" w:rsidRDefault="00E05BF8" w:rsidP="00E05BF8">
            <w:pPr>
              <w:numPr>
                <w:ilvl w:val="0"/>
                <w:numId w:val="15"/>
              </w:numPr>
              <w:ind w:left="0"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Comment on images of familiar</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90"/>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situations in the past. </w:t>
            </w:r>
            <w:r w:rsidRPr="00E05BF8">
              <w:rPr>
                <w:rFonts w:ascii="Calibri Light" w:eastAsia="Times New Roman" w:hAnsi="Calibri Light" w:cs="Calibri Light"/>
                <w:color w:val="FF0000"/>
                <w:sz w:val="20"/>
                <w:szCs w:val="20"/>
                <w:lang w:eastAsia="en-GB"/>
              </w:rPr>
              <w:t> </w:t>
            </w:r>
          </w:p>
          <w:p w:rsidR="00E05BF8" w:rsidRPr="00C674EB" w:rsidRDefault="00E05BF8" w:rsidP="00B56A40">
            <w:pPr>
              <w:rPr>
                <w:rFonts w:cstheme="minorHAnsi"/>
                <w:sz w:val="20"/>
                <w:szCs w:val="20"/>
              </w:rPr>
            </w:pPr>
          </w:p>
        </w:tc>
        <w:tc>
          <w:tcPr>
            <w:tcW w:w="2393" w:type="dxa"/>
            <w:gridSpan w:val="4"/>
            <w:tcBorders>
              <w:top w:val="single" w:sz="4" w:space="0" w:color="auto"/>
            </w:tcBorders>
            <w:shd w:val="clear" w:color="auto" w:fill="FFE599" w:themeFill="accent4" w:themeFillTint="66"/>
          </w:tcPr>
          <w:p w:rsidR="00E05BF8" w:rsidRPr="00E05BF8" w:rsidRDefault="00E05BF8" w:rsidP="00E05BF8">
            <w:pPr>
              <w:numPr>
                <w:ilvl w:val="0"/>
                <w:numId w:val="16"/>
              </w:numPr>
              <w:ind w:left="-15"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 xml:space="preserve">understand </w:t>
            </w:r>
            <w:proofErr w:type="gramStart"/>
            <w:r w:rsidRPr="00E05BF8">
              <w:rPr>
                <w:rFonts w:ascii="Calibri Light" w:eastAsia="Times New Roman" w:hAnsi="Calibri Light" w:cs="Calibri Light"/>
                <w:b/>
                <w:bCs/>
                <w:i/>
                <w:iCs/>
                <w:color w:val="FF0000"/>
                <w:sz w:val="20"/>
                <w:szCs w:val="20"/>
                <w:lang w:val="en-US" w:eastAsia="en-GB"/>
              </w:rPr>
              <w:t>the  past</w:t>
            </w:r>
            <w:proofErr w:type="gramEnd"/>
            <w:r w:rsidRPr="00E05BF8">
              <w:rPr>
                <w:rFonts w:ascii="Calibri Light" w:eastAsia="Times New Roman" w:hAnsi="Calibri Light" w:cs="Calibri Light"/>
                <w:b/>
                <w:bCs/>
                <w:i/>
                <w:iCs/>
                <w:color w:val="FF0000"/>
                <w:sz w:val="20"/>
                <w:szCs w:val="20"/>
                <w:lang w:val="en-US" w:eastAsia="en-GB"/>
              </w:rPr>
              <w:t xml:space="preserve"> through settings, characters and events</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75"/>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 xml:space="preserve">encountered in books read in </w:t>
            </w:r>
            <w:proofErr w:type="gramStart"/>
            <w:r w:rsidRPr="00E05BF8">
              <w:rPr>
                <w:rFonts w:ascii="Calibri Light" w:eastAsia="Times New Roman" w:hAnsi="Calibri Light" w:cs="Calibri Light"/>
                <w:b/>
                <w:bCs/>
                <w:i/>
                <w:iCs/>
                <w:color w:val="FF0000"/>
                <w:sz w:val="20"/>
                <w:szCs w:val="20"/>
                <w:lang w:val="en-US" w:eastAsia="en-GB"/>
              </w:rPr>
              <w:t>class  and</w:t>
            </w:r>
            <w:proofErr w:type="gramEnd"/>
            <w:r w:rsidRPr="00E05BF8">
              <w:rPr>
                <w:rFonts w:ascii="Calibri Light" w:eastAsia="Times New Roman" w:hAnsi="Calibri Light" w:cs="Calibri Light"/>
                <w:b/>
                <w:bCs/>
                <w:i/>
                <w:iCs/>
                <w:color w:val="FF0000"/>
                <w:sz w:val="20"/>
                <w:szCs w:val="20"/>
                <w:lang w:val="en-US" w:eastAsia="en-GB"/>
              </w:rPr>
              <w:t xml:space="preserve"> storytelling.</w:t>
            </w:r>
            <w:r w:rsidRPr="00E05BF8">
              <w:rPr>
                <w:rFonts w:ascii="Calibri Light" w:eastAsia="Times New Roman" w:hAnsi="Calibri Light" w:cs="Calibri Light"/>
                <w:color w:val="FF0000"/>
                <w:sz w:val="20"/>
                <w:szCs w:val="20"/>
                <w:lang w:eastAsia="en-GB"/>
              </w:rPr>
              <w:t> </w:t>
            </w:r>
          </w:p>
          <w:p w:rsidR="00E05BF8" w:rsidRPr="00C674EB" w:rsidRDefault="00E05BF8" w:rsidP="00B56A40">
            <w:pPr>
              <w:rPr>
                <w:rFonts w:cstheme="minorHAnsi"/>
                <w:sz w:val="20"/>
                <w:szCs w:val="20"/>
              </w:rPr>
            </w:pPr>
          </w:p>
        </w:tc>
        <w:tc>
          <w:tcPr>
            <w:tcW w:w="3613" w:type="dxa"/>
            <w:gridSpan w:val="7"/>
            <w:tcBorders>
              <w:top w:val="single" w:sz="4" w:space="0" w:color="auto"/>
            </w:tcBorders>
            <w:shd w:val="clear" w:color="auto" w:fill="FFE599" w:themeFill="accent4" w:themeFillTint="66"/>
          </w:tcPr>
          <w:p w:rsidR="00E05BF8" w:rsidRPr="00E05BF8" w:rsidRDefault="00E05BF8" w:rsidP="00E05BF8">
            <w:pPr>
              <w:numPr>
                <w:ilvl w:val="0"/>
                <w:numId w:val="17"/>
              </w:numPr>
              <w:ind w:left="-15"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 xml:space="preserve">understand </w:t>
            </w:r>
            <w:proofErr w:type="gramStart"/>
            <w:r w:rsidRPr="00E05BF8">
              <w:rPr>
                <w:rFonts w:ascii="Calibri Light" w:eastAsia="Times New Roman" w:hAnsi="Calibri Light" w:cs="Calibri Light"/>
                <w:b/>
                <w:bCs/>
                <w:i/>
                <w:iCs/>
                <w:color w:val="FF0000"/>
                <w:sz w:val="20"/>
                <w:szCs w:val="20"/>
                <w:lang w:val="en-US" w:eastAsia="en-GB"/>
              </w:rPr>
              <w:t>the  past</w:t>
            </w:r>
            <w:proofErr w:type="gramEnd"/>
            <w:r w:rsidRPr="00E05BF8">
              <w:rPr>
                <w:rFonts w:ascii="Calibri Light" w:eastAsia="Times New Roman" w:hAnsi="Calibri Light" w:cs="Calibri Light"/>
                <w:b/>
                <w:bCs/>
                <w:i/>
                <w:iCs/>
                <w:color w:val="FF0000"/>
                <w:sz w:val="20"/>
                <w:szCs w:val="20"/>
                <w:lang w:val="en-US" w:eastAsia="en-GB"/>
              </w:rPr>
              <w:t xml:space="preserve"> through settings, characters and events</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75"/>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 xml:space="preserve">encountered in books read in </w:t>
            </w:r>
            <w:proofErr w:type="gramStart"/>
            <w:r w:rsidRPr="00E05BF8">
              <w:rPr>
                <w:rFonts w:ascii="Calibri Light" w:eastAsia="Times New Roman" w:hAnsi="Calibri Light" w:cs="Calibri Light"/>
                <w:b/>
                <w:bCs/>
                <w:i/>
                <w:iCs/>
                <w:color w:val="FF0000"/>
                <w:sz w:val="20"/>
                <w:szCs w:val="20"/>
                <w:lang w:val="en-US" w:eastAsia="en-GB"/>
              </w:rPr>
              <w:t>class  and</w:t>
            </w:r>
            <w:proofErr w:type="gramEnd"/>
            <w:r w:rsidRPr="00E05BF8">
              <w:rPr>
                <w:rFonts w:ascii="Calibri Light" w:eastAsia="Times New Roman" w:hAnsi="Calibri Light" w:cs="Calibri Light"/>
                <w:b/>
                <w:bCs/>
                <w:i/>
                <w:iCs/>
                <w:color w:val="FF0000"/>
                <w:sz w:val="20"/>
                <w:szCs w:val="20"/>
                <w:lang w:val="en-US" w:eastAsia="en-GB"/>
              </w:rPr>
              <w:t xml:space="preserve"> storytelling.</w:t>
            </w:r>
            <w:r w:rsidRPr="00E05BF8">
              <w:rPr>
                <w:rFonts w:ascii="Calibri Light" w:eastAsia="Times New Roman" w:hAnsi="Calibri Light" w:cs="Calibri Light"/>
                <w:color w:val="FF0000"/>
                <w:sz w:val="20"/>
                <w:szCs w:val="20"/>
                <w:lang w:eastAsia="en-GB"/>
              </w:rPr>
              <w:t> </w:t>
            </w:r>
          </w:p>
          <w:p w:rsidR="00E05BF8" w:rsidRPr="00C674EB" w:rsidRDefault="00E05BF8" w:rsidP="00B56A40">
            <w:pPr>
              <w:rPr>
                <w:sz w:val="20"/>
                <w:szCs w:val="20"/>
              </w:rPr>
            </w:pPr>
          </w:p>
        </w:tc>
        <w:tc>
          <w:tcPr>
            <w:tcW w:w="3613" w:type="dxa"/>
            <w:gridSpan w:val="7"/>
            <w:tcBorders>
              <w:top w:val="single" w:sz="4" w:space="0" w:color="auto"/>
            </w:tcBorders>
            <w:shd w:val="clear" w:color="auto" w:fill="FFE599" w:themeFill="accent4" w:themeFillTint="66"/>
          </w:tcPr>
          <w:p w:rsidR="00E05BF8" w:rsidRPr="00E05BF8" w:rsidRDefault="00E05BF8" w:rsidP="00E05BF8">
            <w:pPr>
              <w:numPr>
                <w:ilvl w:val="0"/>
                <w:numId w:val="17"/>
              </w:numPr>
              <w:ind w:left="-15" w:firstLine="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
                <w:bCs/>
                <w:i/>
                <w:iCs/>
                <w:color w:val="FF0000"/>
                <w:sz w:val="20"/>
                <w:szCs w:val="20"/>
                <w:lang w:val="en-US" w:eastAsia="en-GB"/>
              </w:rPr>
              <w:t xml:space="preserve">understand </w:t>
            </w:r>
            <w:proofErr w:type="gramStart"/>
            <w:r w:rsidRPr="00E05BF8">
              <w:rPr>
                <w:rFonts w:ascii="Calibri Light" w:eastAsia="Times New Roman" w:hAnsi="Calibri Light" w:cs="Calibri Light"/>
                <w:b/>
                <w:bCs/>
                <w:i/>
                <w:iCs/>
                <w:color w:val="FF0000"/>
                <w:sz w:val="20"/>
                <w:szCs w:val="20"/>
                <w:lang w:val="en-US" w:eastAsia="en-GB"/>
              </w:rPr>
              <w:t>the  past</w:t>
            </w:r>
            <w:proofErr w:type="gramEnd"/>
            <w:r w:rsidRPr="00E05BF8">
              <w:rPr>
                <w:rFonts w:ascii="Calibri Light" w:eastAsia="Times New Roman" w:hAnsi="Calibri Light" w:cs="Calibri Light"/>
                <w:b/>
                <w:bCs/>
                <w:i/>
                <w:iCs/>
                <w:color w:val="FF0000"/>
                <w:sz w:val="20"/>
                <w:szCs w:val="20"/>
                <w:lang w:val="en-US" w:eastAsia="en-GB"/>
              </w:rPr>
              <w:t xml:space="preserve"> through settings, characters and events</w:t>
            </w:r>
            <w:r w:rsidRPr="00E05BF8">
              <w:rPr>
                <w:rFonts w:ascii="Calibri Light" w:eastAsia="Times New Roman" w:hAnsi="Calibri Light" w:cs="Calibri Light"/>
                <w:color w:val="FF0000"/>
                <w:sz w:val="20"/>
                <w:szCs w:val="20"/>
                <w:lang w:eastAsia="en-GB"/>
              </w:rPr>
              <w:t> </w:t>
            </w:r>
          </w:p>
          <w:p w:rsidR="00E05BF8" w:rsidRPr="00E05BF8" w:rsidRDefault="00E05BF8" w:rsidP="00E05BF8">
            <w:pPr>
              <w:ind w:left="105" w:right="-75"/>
              <w:textAlignment w:val="baseline"/>
              <w:rPr>
                <w:rFonts w:ascii="Segoe UI" w:eastAsia="Times New Roman" w:hAnsi="Segoe UI" w:cs="Segoe UI"/>
                <w:sz w:val="18"/>
                <w:szCs w:val="18"/>
                <w:lang w:eastAsia="en-GB"/>
              </w:rPr>
            </w:pPr>
            <w:r w:rsidRPr="00E05BF8">
              <w:rPr>
                <w:rFonts w:ascii="Calibri Light" w:eastAsia="Times New Roman" w:hAnsi="Calibri Light" w:cs="Calibri Light"/>
                <w:b/>
                <w:bCs/>
                <w:i/>
                <w:iCs/>
                <w:color w:val="FF0000"/>
                <w:sz w:val="20"/>
                <w:szCs w:val="20"/>
                <w:lang w:val="en-US" w:eastAsia="en-GB"/>
              </w:rPr>
              <w:t xml:space="preserve">encountered in books read in </w:t>
            </w:r>
            <w:proofErr w:type="gramStart"/>
            <w:r w:rsidRPr="00E05BF8">
              <w:rPr>
                <w:rFonts w:ascii="Calibri Light" w:eastAsia="Times New Roman" w:hAnsi="Calibri Light" w:cs="Calibri Light"/>
                <w:b/>
                <w:bCs/>
                <w:i/>
                <w:iCs/>
                <w:color w:val="FF0000"/>
                <w:sz w:val="20"/>
                <w:szCs w:val="20"/>
                <w:lang w:val="en-US" w:eastAsia="en-GB"/>
              </w:rPr>
              <w:t>class  and</w:t>
            </w:r>
            <w:proofErr w:type="gramEnd"/>
            <w:r w:rsidRPr="00E05BF8">
              <w:rPr>
                <w:rFonts w:ascii="Calibri Light" w:eastAsia="Times New Roman" w:hAnsi="Calibri Light" w:cs="Calibri Light"/>
                <w:b/>
                <w:bCs/>
                <w:i/>
                <w:iCs/>
                <w:color w:val="FF0000"/>
                <w:sz w:val="20"/>
                <w:szCs w:val="20"/>
                <w:lang w:val="en-US" w:eastAsia="en-GB"/>
              </w:rPr>
              <w:t xml:space="preserve"> storytelling.</w:t>
            </w:r>
            <w:r w:rsidRPr="00E05BF8">
              <w:rPr>
                <w:rFonts w:ascii="Calibri Light" w:eastAsia="Times New Roman" w:hAnsi="Calibri Light" w:cs="Calibri Light"/>
                <w:color w:val="FF0000"/>
                <w:sz w:val="20"/>
                <w:szCs w:val="20"/>
                <w:lang w:eastAsia="en-GB"/>
              </w:rPr>
              <w:t> </w:t>
            </w:r>
          </w:p>
          <w:p w:rsidR="00E05BF8" w:rsidRPr="00C674EB" w:rsidRDefault="00E05BF8" w:rsidP="00B56A40">
            <w:pPr>
              <w:rPr>
                <w:sz w:val="20"/>
                <w:szCs w:val="20"/>
              </w:rPr>
            </w:pPr>
          </w:p>
        </w:tc>
      </w:tr>
      <w:tr w:rsidR="00E05BF8" w:rsidRPr="00D72FCB" w:rsidTr="00EA3572">
        <w:trPr>
          <w:trHeight w:val="300"/>
        </w:trPr>
        <w:tc>
          <w:tcPr>
            <w:tcW w:w="791" w:type="dxa"/>
            <w:shd w:val="clear" w:color="auto" w:fill="8EAADB" w:themeFill="accent5" w:themeFillTint="99"/>
            <w:vAlign w:val="center"/>
          </w:tcPr>
          <w:p w:rsidR="00E05BF8" w:rsidRPr="00C674EB" w:rsidRDefault="00E05BF8" w:rsidP="00B56A40">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UTW: People, Culture and Communities.</w:t>
            </w:r>
          </w:p>
        </w:tc>
        <w:tc>
          <w:tcPr>
            <w:tcW w:w="2045" w:type="dxa"/>
            <w:gridSpan w:val="2"/>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stories, non-fiction texts and, when appropriate, maps</w:t>
            </w:r>
            <w:r w:rsidRPr="00E05BF8">
              <w:rPr>
                <w:rFonts w:ascii="Calibri Light" w:eastAsia="Times New Roman" w:hAnsi="Calibri Light" w:cs="Calibri Light"/>
                <w:sz w:val="20"/>
                <w:szCs w:val="20"/>
                <w:lang w:eastAsia="en-GB"/>
              </w:rPr>
              <w:t> </w:t>
            </w:r>
          </w:p>
          <w:p w:rsidR="00E05BF8" w:rsidRPr="00C674EB" w:rsidRDefault="00E05BF8" w:rsidP="00B56A40">
            <w:pPr>
              <w:rPr>
                <w:sz w:val="20"/>
                <w:szCs w:val="20"/>
              </w:rPr>
            </w:pPr>
          </w:p>
        </w:tc>
        <w:tc>
          <w:tcPr>
            <w:tcW w:w="1654" w:type="dxa"/>
            <w:gridSpan w:val="3"/>
            <w:shd w:val="clear" w:color="auto" w:fill="FFE599" w:themeFill="accent4" w:themeFillTint="66"/>
          </w:tcPr>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DB0504" w:rsidRDefault="00E05BF8" w:rsidP="00DB0504">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xml:space="preserve"> stories, non-fiction texts and, when </w:t>
            </w:r>
            <w:r w:rsidRPr="00E05BF8">
              <w:rPr>
                <w:rFonts w:ascii="Calibri Light" w:eastAsia="Times New Roman" w:hAnsi="Calibri Light" w:cs="Calibri Light"/>
                <w:bCs/>
                <w:iCs/>
                <w:sz w:val="20"/>
                <w:szCs w:val="20"/>
                <w:lang w:val="en-US" w:eastAsia="en-GB"/>
              </w:rPr>
              <w:lastRenderedPageBreak/>
              <w:t>appropriate, maps</w:t>
            </w:r>
            <w:r w:rsidRPr="00E05BF8">
              <w:rPr>
                <w:rFonts w:ascii="Calibri Light" w:eastAsia="Times New Roman" w:hAnsi="Calibri Light" w:cs="Calibri Light"/>
                <w:sz w:val="20"/>
                <w:szCs w:val="20"/>
                <w:lang w:eastAsia="en-GB"/>
              </w:rPr>
              <w:t> </w:t>
            </w:r>
          </w:p>
        </w:tc>
        <w:tc>
          <w:tcPr>
            <w:tcW w:w="2394" w:type="dxa"/>
            <w:gridSpan w:val="3"/>
            <w:shd w:val="clear" w:color="auto" w:fill="FFE599" w:themeFill="accent4" w:themeFillTint="66"/>
          </w:tcPr>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lastRenderedPageBreak/>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stories, non-fiction texts and, when appropriate, maps</w:t>
            </w:r>
            <w:r w:rsidRPr="00E05BF8">
              <w:rPr>
                <w:rFonts w:ascii="Calibri Light" w:eastAsia="Times New Roman" w:hAnsi="Calibri Light" w:cs="Calibri Light"/>
                <w:sz w:val="20"/>
                <w:szCs w:val="20"/>
                <w:lang w:eastAsia="en-GB"/>
              </w:rPr>
              <w:t> </w:t>
            </w:r>
          </w:p>
          <w:p w:rsidR="00E05BF8" w:rsidRPr="00C674EB" w:rsidRDefault="00E05BF8" w:rsidP="00B56A40">
            <w:pPr>
              <w:rPr>
                <w:rFonts w:cstheme="minorHAnsi"/>
                <w:sz w:val="20"/>
                <w:szCs w:val="20"/>
              </w:rPr>
            </w:pPr>
          </w:p>
        </w:tc>
        <w:tc>
          <w:tcPr>
            <w:tcW w:w="2393" w:type="dxa"/>
            <w:gridSpan w:val="4"/>
            <w:shd w:val="clear" w:color="auto" w:fill="FFE599" w:themeFill="accent4" w:themeFillTint="66"/>
          </w:tcPr>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stories, non-fiction texts and, when appropriate, maps</w:t>
            </w:r>
            <w:r w:rsidRPr="00E05BF8">
              <w:rPr>
                <w:rFonts w:ascii="Calibri Light" w:eastAsia="Times New Roman" w:hAnsi="Calibri Light" w:cs="Calibri Light"/>
                <w:sz w:val="20"/>
                <w:szCs w:val="20"/>
                <w:lang w:eastAsia="en-GB"/>
              </w:rPr>
              <w:t> </w:t>
            </w:r>
          </w:p>
          <w:p w:rsidR="00E05BF8" w:rsidRPr="00C674EB" w:rsidRDefault="00E05BF8" w:rsidP="00B56A40">
            <w:pPr>
              <w:rPr>
                <w:rFonts w:cstheme="minorHAnsi"/>
                <w:sz w:val="20"/>
                <w:szCs w:val="20"/>
              </w:rPr>
            </w:pPr>
          </w:p>
        </w:tc>
        <w:tc>
          <w:tcPr>
            <w:tcW w:w="3613" w:type="dxa"/>
            <w:gridSpan w:val="7"/>
            <w:shd w:val="clear" w:color="auto" w:fill="FFE599" w:themeFill="accent4" w:themeFillTint="66"/>
          </w:tcPr>
          <w:p w:rsidR="00E05BF8" w:rsidRDefault="00E05BF8" w:rsidP="00B56A40">
            <w:pPr>
              <w:rPr>
                <w:rFonts w:ascii="Humanist" w:hAnsi="Humanist"/>
                <w:color w:val="000000" w:themeColor="text1"/>
                <w:sz w:val="20"/>
                <w:szCs w:val="20"/>
              </w:rPr>
            </w:pPr>
            <w:r w:rsidRPr="281B9781">
              <w:rPr>
                <w:rFonts w:ascii="Humanist" w:hAnsi="Humanist"/>
                <w:color w:val="000000" w:themeColor="text1"/>
                <w:sz w:val="20"/>
                <w:szCs w:val="20"/>
              </w:rPr>
              <w:t xml:space="preserve"> </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stories, non-fiction texts and, when appropriate, maps</w:t>
            </w:r>
            <w:r w:rsidRPr="00E05BF8">
              <w:rPr>
                <w:rFonts w:ascii="Calibri Light" w:eastAsia="Times New Roman" w:hAnsi="Calibri Light" w:cs="Calibri Light"/>
                <w:sz w:val="20"/>
                <w:szCs w:val="20"/>
                <w:lang w:eastAsia="en-GB"/>
              </w:rPr>
              <w:t> </w:t>
            </w:r>
          </w:p>
          <w:p w:rsidR="00E05BF8" w:rsidRDefault="00E05BF8" w:rsidP="00E05BF8">
            <w:pPr>
              <w:rPr>
                <w:rFonts w:ascii="Humanist" w:hAnsi="Humanist"/>
                <w:sz w:val="20"/>
                <w:szCs w:val="20"/>
              </w:rPr>
            </w:pPr>
          </w:p>
        </w:tc>
        <w:tc>
          <w:tcPr>
            <w:tcW w:w="3613" w:type="dxa"/>
            <w:gridSpan w:val="7"/>
            <w:shd w:val="clear" w:color="auto" w:fill="FFE599" w:themeFill="accent4" w:themeFillTint="66"/>
          </w:tcPr>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eastAsia="en-GB"/>
              </w:rPr>
              <w:t>Make comparisons of settings and fictional settings.</w:t>
            </w:r>
          </w:p>
          <w:p w:rsidR="00E05BF8" w:rsidRPr="00E05BF8" w:rsidRDefault="00E05BF8" w:rsidP="00E05BF8">
            <w:pPr>
              <w:shd w:val="clear" w:color="auto" w:fill="FFE599" w:themeFill="accent4" w:themeFillTint="66"/>
              <w:ind w:left="-15"/>
              <w:textAlignment w:val="baseline"/>
              <w:rPr>
                <w:rFonts w:ascii="Calibri Light" w:eastAsia="Times New Roman" w:hAnsi="Calibri Light" w:cs="Calibri Light"/>
                <w:sz w:val="20"/>
                <w:szCs w:val="20"/>
                <w:lang w:eastAsia="en-GB"/>
              </w:rPr>
            </w:pPr>
            <w:r>
              <w:rPr>
                <w:rFonts w:ascii="Calibri Light" w:eastAsia="Times New Roman" w:hAnsi="Calibri Light" w:cs="Calibri Light"/>
                <w:bCs/>
                <w:iCs/>
                <w:sz w:val="20"/>
                <w:szCs w:val="20"/>
                <w:lang w:val="en-US" w:eastAsia="en-GB"/>
              </w:rPr>
              <w:t>E</w:t>
            </w:r>
            <w:r w:rsidRPr="00E05BF8">
              <w:rPr>
                <w:rFonts w:ascii="Calibri Light" w:eastAsia="Times New Roman" w:hAnsi="Calibri Light" w:cs="Calibri Light"/>
                <w:bCs/>
                <w:iCs/>
                <w:sz w:val="20"/>
                <w:szCs w:val="20"/>
                <w:lang w:val="en-US" w:eastAsia="en-GB"/>
              </w:rPr>
              <w:t>xplain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7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differences between life in this country and other countries, drawing on knowledge from</w:t>
            </w:r>
            <w:r w:rsidRPr="00E05BF8">
              <w:rPr>
                <w:rFonts w:ascii="Calibri Light" w:eastAsia="Times New Roman" w:hAnsi="Calibri Light" w:cs="Calibri Light"/>
                <w:sz w:val="20"/>
                <w:szCs w:val="20"/>
                <w:lang w:eastAsia="en-GB"/>
              </w:rPr>
              <w:t> </w:t>
            </w:r>
          </w:p>
          <w:p w:rsidR="00E05BF8" w:rsidRPr="00E05BF8" w:rsidRDefault="00E05BF8" w:rsidP="00E05BF8">
            <w:pPr>
              <w:shd w:val="clear" w:color="auto" w:fill="FFE599" w:themeFill="accent4" w:themeFillTint="66"/>
              <w:ind w:left="105" w:right="-6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bCs/>
                <w:iCs/>
                <w:sz w:val="20"/>
                <w:szCs w:val="20"/>
                <w:lang w:val="en-US" w:eastAsia="en-GB"/>
              </w:rPr>
              <w:t> stories, non-fiction texts and, when appropriate, maps</w:t>
            </w:r>
            <w:r w:rsidRPr="00E05BF8">
              <w:rPr>
                <w:rFonts w:ascii="Calibri Light" w:eastAsia="Times New Roman" w:hAnsi="Calibri Light" w:cs="Calibri Light"/>
                <w:sz w:val="20"/>
                <w:szCs w:val="20"/>
                <w:lang w:eastAsia="en-GB"/>
              </w:rPr>
              <w:t> </w:t>
            </w:r>
          </w:p>
          <w:p w:rsidR="00E05BF8" w:rsidRPr="00E05BF8" w:rsidRDefault="00E05BF8" w:rsidP="00E05BF8">
            <w:pPr>
              <w:tabs>
                <w:tab w:val="left" w:pos="2688"/>
              </w:tabs>
              <w:rPr>
                <w:rFonts w:ascii="Humanist" w:hAnsi="Humanist"/>
                <w:sz w:val="20"/>
                <w:szCs w:val="20"/>
              </w:rPr>
            </w:pPr>
            <w:r>
              <w:rPr>
                <w:rFonts w:ascii="Humanist" w:hAnsi="Humanist"/>
                <w:sz w:val="20"/>
                <w:szCs w:val="20"/>
              </w:rPr>
              <w:tab/>
            </w:r>
          </w:p>
        </w:tc>
      </w:tr>
      <w:tr w:rsidR="00E05BF8" w:rsidRPr="00C674EB" w:rsidTr="00E05BF8">
        <w:trPr>
          <w:trHeight w:val="300"/>
        </w:trPr>
        <w:tc>
          <w:tcPr>
            <w:tcW w:w="791" w:type="dxa"/>
            <w:shd w:val="clear" w:color="auto" w:fill="8EAADB" w:themeFill="accent5" w:themeFillTint="99"/>
            <w:vAlign w:val="center"/>
          </w:tcPr>
          <w:p w:rsidR="00E05BF8" w:rsidRPr="00C674EB" w:rsidRDefault="00E05BF8" w:rsidP="00C107C9">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UTW: The Natural World.</w:t>
            </w:r>
          </w:p>
        </w:tc>
        <w:tc>
          <w:tcPr>
            <w:tcW w:w="2502" w:type="dxa"/>
            <w:gridSpan w:val="3"/>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differences between the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w:t>
            </w:r>
            <w:r>
              <w:rPr>
                <w:rFonts w:ascii="Calibri Light" w:eastAsia="Times New Roman" w:hAnsi="Calibri Light" w:cs="Calibri Light"/>
                <w:sz w:val="20"/>
                <w:szCs w:val="20"/>
                <w:lang w:val="en-US" w:eastAsia="en-GB"/>
              </w:rPr>
              <w:t>c</w:t>
            </w:r>
            <w:r w:rsidRPr="00E05BF8">
              <w:rPr>
                <w:rFonts w:ascii="Calibri Light" w:eastAsia="Times New Roman" w:hAnsi="Calibri Light" w:cs="Calibri Light"/>
                <w:sz w:val="20"/>
                <w:szCs w:val="20"/>
                <w:lang w:val="en-US" w:eastAsia="en-GB"/>
              </w:rPr>
              <w:t>lass.</w:t>
            </w:r>
            <w:r w:rsidRPr="00E05BF8">
              <w:rPr>
                <w:rFonts w:ascii="Calibri Light" w:eastAsia="Times New Roman" w:hAnsi="Calibri Light" w:cs="Calibri Light"/>
                <w:sz w:val="20"/>
                <w:szCs w:val="20"/>
                <w:lang w:eastAsia="en-GB"/>
              </w:rPr>
              <w:t> </w:t>
            </w:r>
          </w:p>
        </w:tc>
        <w:tc>
          <w:tcPr>
            <w:tcW w:w="2394" w:type="dxa"/>
            <w:gridSpan w:val="3"/>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differences between the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class.</w:t>
            </w:r>
            <w:r w:rsidRPr="00E05BF8">
              <w:rPr>
                <w:rFonts w:ascii="Calibri Light" w:eastAsia="Times New Roman" w:hAnsi="Calibri Light" w:cs="Calibri Light"/>
                <w:sz w:val="20"/>
                <w:szCs w:val="20"/>
                <w:lang w:eastAsia="en-GB"/>
              </w:rPr>
              <w:t> </w:t>
            </w:r>
          </w:p>
          <w:p w:rsidR="00E05BF8" w:rsidRPr="00E05BF8" w:rsidRDefault="00E05BF8" w:rsidP="00C107C9">
            <w:pPr>
              <w:pStyle w:val="paragraph"/>
              <w:spacing w:before="0" w:after="0"/>
              <w:rPr>
                <w:rFonts w:cstheme="minorBidi"/>
                <w:sz w:val="20"/>
                <w:szCs w:val="20"/>
              </w:rPr>
            </w:pPr>
          </w:p>
        </w:tc>
        <w:tc>
          <w:tcPr>
            <w:tcW w:w="2393" w:type="dxa"/>
            <w:gridSpan w:val="4"/>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differences between the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class.</w:t>
            </w:r>
            <w:r w:rsidRPr="00E05BF8">
              <w:rPr>
                <w:rFonts w:ascii="Calibri Light" w:eastAsia="Times New Roman" w:hAnsi="Calibri Light" w:cs="Calibri Light"/>
                <w:sz w:val="20"/>
                <w:szCs w:val="20"/>
                <w:lang w:eastAsia="en-GB"/>
              </w:rPr>
              <w:t> </w:t>
            </w:r>
          </w:p>
          <w:p w:rsidR="00E05BF8" w:rsidRPr="00E05BF8" w:rsidRDefault="00E05BF8" w:rsidP="00C107C9">
            <w:pPr>
              <w:pStyle w:val="paragraph"/>
              <w:spacing w:before="0" w:after="0"/>
              <w:rPr>
                <w:rFonts w:cstheme="minorHAnsi"/>
                <w:sz w:val="20"/>
                <w:szCs w:val="20"/>
              </w:rPr>
            </w:pPr>
          </w:p>
        </w:tc>
        <w:tc>
          <w:tcPr>
            <w:tcW w:w="3589" w:type="dxa"/>
            <w:gridSpan w:val="6"/>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differences between the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class.</w:t>
            </w:r>
            <w:r w:rsidRPr="00E05BF8">
              <w:rPr>
                <w:rFonts w:ascii="Calibri Light" w:eastAsia="Times New Roman" w:hAnsi="Calibri Light" w:cs="Calibri Light"/>
                <w:sz w:val="20"/>
                <w:szCs w:val="20"/>
                <w:lang w:eastAsia="en-GB"/>
              </w:rPr>
              <w:t> </w:t>
            </w:r>
          </w:p>
          <w:p w:rsidR="00E05BF8" w:rsidRPr="00E05BF8" w:rsidRDefault="00E05BF8" w:rsidP="00C107C9">
            <w:pPr>
              <w:tabs>
                <w:tab w:val="left" w:pos="720"/>
              </w:tabs>
              <w:suppressAutoHyphens/>
              <w:autoSpaceDN w:val="0"/>
              <w:textAlignment w:val="baseline"/>
              <w:rPr>
                <w:sz w:val="20"/>
                <w:szCs w:val="20"/>
              </w:rPr>
            </w:pPr>
          </w:p>
        </w:tc>
        <w:tc>
          <w:tcPr>
            <w:tcW w:w="2417" w:type="dxa"/>
            <w:gridSpan w:val="7"/>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 xml:space="preserve">differences </w:t>
            </w:r>
            <w:r w:rsidRPr="00E05BF8">
              <w:rPr>
                <w:rFonts w:ascii="Calibri Light" w:eastAsia="Times New Roman" w:hAnsi="Calibri Light" w:cs="Calibri Light"/>
                <w:sz w:val="20"/>
                <w:szCs w:val="20"/>
                <w:lang w:val="en-US" w:eastAsia="en-GB"/>
              </w:rPr>
              <w:t>between the</w:t>
            </w:r>
            <w:r w:rsidRPr="00E05BF8">
              <w:rPr>
                <w:rFonts w:ascii="Calibri Light" w:eastAsia="Times New Roman" w:hAnsi="Calibri Light" w:cs="Calibri Light"/>
                <w:sz w:val="20"/>
                <w:szCs w:val="20"/>
                <w:lang w:val="en-US" w:eastAsia="en-GB"/>
              </w:rPr>
              <w:t xml:space="preserv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class.</w:t>
            </w:r>
            <w:r w:rsidRPr="00E05BF8">
              <w:rPr>
                <w:rFonts w:ascii="Calibri Light" w:eastAsia="Times New Roman" w:hAnsi="Calibri Light" w:cs="Calibri Light"/>
                <w:sz w:val="20"/>
                <w:szCs w:val="20"/>
                <w:lang w:eastAsia="en-GB"/>
              </w:rPr>
              <w:t> </w:t>
            </w:r>
          </w:p>
          <w:p w:rsidR="00E05BF8" w:rsidRPr="00E05BF8" w:rsidRDefault="00E05BF8" w:rsidP="00C107C9">
            <w:pPr>
              <w:rPr>
                <w:rFonts w:cstheme="minorHAnsi"/>
                <w:sz w:val="20"/>
                <w:szCs w:val="20"/>
              </w:rPr>
            </w:pPr>
          </w:p>
        </w:tc>
        <w:tc>
          <w:tcPr>
            <w:tcW w:w="2417" w:type="dxa"/>
            <w:gridSpan w:val="3"/>
            <w:shd w:val="clear" w:color="auto" w:fill="FFE599" w:themeFill="accent4" w:themeFillTint="66"/>
          </w:tcPr>
          <w:p w:rsidR="00E05BF8" w:rsidRPr="00E05BF8" w:rsidRDefault="00E05BF8" w:rsidP="00E05BF8">
            <w:pPr>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Know some similarities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180"/>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differences between the natural world around me and</w:t>
            </w:r>
            <w:r w:rsidRPr="00E05BF8">
              <w:rPr>
                <w:rFonts w:ascii="Calibri Light" w:eastAsia="Times New Roman" w:hAnsi="Calibri Light" w:cs="Calibri Light"/>
                <w:sz w:val="20"/>
                <w:szCs w:val="20"/>
                <w:lang w:eastAsia="en-GB"/>
              </w:rPr>
              <w:t> </w:t>
            </w:r>
          </w:p>
          <w:p w:rsidR="00E05BF8" w:rsidRPr="00E05BF8" w:rsidRDefault="00E05BF8" w:rsidP="00E05BF8">
            <w:pPr>
              <w:ind w:left="105" w:right="285"/>
              <w:textAlignment w:val="baseline"/>
              <w:rPr>
                <w:rFonts w:ascii="Calibri Light" w:eastAsia="Times New Roman" w:hAnsi="Calibri Light" w:cs="Calibri Light"/>
                <w:sz w:val="20"/>
                <w:szCs w:val="20"/>
                <w:lang w:eastAsia="en-GB"/>
              </w:rPr>
            </w:pPr>
            <w:r w:rsidRPr="00E05BF8">
              <w:rPr>
                <w:rFonts w:ascii="Calibri Light" w:eastAsia="Times New Roman" w:hAnsi="Calibri Light" w:cs="Calibri Light"/>
                <w:sz w:val="20"/>
                <w:szCs w:val="20"/>
                <w:lang w:val="en-US" w:eastAsia="en-GB"/>
              </w:rPr>
              <w:t>contrasting environments, drawing on experiences and what has been read in class.</w:t>
            </w:r>
            <w:r w:rsidRPr="00E05BF8">
              <w:rPr>
                <w:rFonts w:ascii="Calibri Light" w:eastAsia="Times New Roman" w:hAnsi="Calibri Light" w:cs="Calibri Light"/>
                <w:sz w:val="20"/>
                <w:szCs w:val="20"/>
                <w:lang w:eastAsia="en-GB"/>
              </w:rPr>
              <w:t> </w:t>
            </w:r>
          </w:p>
          <w:p w:rsidR="00E05BF8" w:rsidRPr="00E05BF8" w:rsidRDefault="00E05BF8" w:rsidP="00C107C9">
            <w:pPr>
              <w:rPr>
                <w:rFonts w:cstheme="minorHAnsi"/>
                <w:sz w:val="20"/>
                <w:szCs w:val="20"/>
              </w:rPr>
            </w:pPr>
          </w:p>
        </w:tc>
      </w:tr>
      <w:tr w:rsidR="00DB0504" w:rsidRPr="00C674EB" w:rsidTr="00C83F79">
        <w:trPr>
          <w:trHeight w:val="300"/>
        </w:trPr>
        <w:tc>
          <w:tcPr>
            <w:tcW w:w="791" w:type="dxa"/>
            <w:shd w:val="clear" w:color="auto" w:fill="8EAADB" w:themeFill="accent5" w:themeFillTint="99"/>
            <w:vAlign w:val="center"/>
          </w:tcPr>
          <w:p w:rsidR="00DB0504" w:rsidRDefault="00DB0504" w:rsidP="00C107C9">
            <w:pPr>
              <w:jc w:val="center"/>
              <w:rPr>
                <w:rFonts w:cstheme="minorHAnsi"/>
                <w:b/>
                <w:color w:val="FFFFFF" w:themeColor="background1"/>
                <w:sz w:val="20"/>
                <w:szCs w:val="20"/>
              </w:rPr>
            </w:pPr>
            <w:r w:rsidRPr="00C674EB">
              <w:rPr>
                <w:rFonts w:cstheme="minorHAnsi"/>
                <w:b/>
                <w:color w:val="FFFFFF" w:themeColor="background1"/>
                <w:sz w:val="20"/>
                <w:szCs w:val="20"/>
              </w:rPr>
              <w:t>Expressive Art and Design: Creating with materials.</w:t>
            </w:r>
          </w:p>
          <w:p w:rsidR="00DB0504" w:rsidRDefault="00DB0504" w:rsidP="00C107C9">
            <w:pPr>
              <w:jc w:val="center"/>
              <w:rPr>
                <w:rFonts w:cstheme="minorHAnsi"/>
                <w:b/>
                <w:color w:val="FFFFFF" w:themeColor="background1"/>
                <w:sz w:val="20"/>
                <w:szCs w:val="20"/>
              </w:rPr>
            </w:pPr>
          </w:p>
          <w:p w:rsidR="00DB0504" w:rsidRPr="00C674EB" w:rsidRDefault="00DB0504" w:rsidP="00C107C9">
            <w:pPr>
              <w:jc w:val="center"/>
              <w:rPr>
                <w:rFonts w:cstheme="minorHAnsi"/>
                <w:b/>
                <w:color w:val="FFFFFF" w:themeColor="background1"/>
                <w:sz w:val="20"/>
                <w:szCs w:val="20"/>
              </w:rPr>
            </w:pPr>
          </w:p>
        </w:tc>
        <w:tc>
          <w:tcPr>
            <w:tcW w:w="2618" w:type="dxa"/>
            <w:gridSpan w:val="4"/>
            <w:shd w:val="clear" w:color="auto" w:fill="FFE599" w:themeFill="accent4" w:themeFillTint="66"/>
          </w:tcPr>
          <w:p w:rsidR="00DB0504" w:rsidRPr="00DB0504" w:rsidRDefault="00DB0504" w:rsidP="00DB0504">
            <w:pPr>
              <w:ind w:left="-60"/>
              <w:textAlignment w:val="baseline"/>
              <w:rPr>
                <w:rFonts w:ascii="Calibri" w:eastAsia="Times New Roman" w:hAnsi="Calibri" w:cs="Calibri"/>
                <w:lang w:eastAsia="en-GB"/>
              </w:rPr>
            </w:pPr>
            <w:r w:rsidRPr="00DB0504">
              <w:rPr>
                <w:rFonts w:ascii="Calibri" w:eastAsia="Times New Roman" w:hAnsi="Calibri" w:cs="Calibri"/>
                <w:lang w:eastAsia="en-GB"/>
              </w:rPr>
              <w:t>Independently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select additional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tools (stamps,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rollers etc.) to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xml:space="preserve">     improve </w:t>
            </w:r>
            <w:proofErr w:type="gramStart"/>
            <w:r w:rsidRPr="00DB0504">
              <w:rPr>
                <w:rFonts w:ascii="Calibri" w:eastAsia="Times New Roman" w:hAnsi="Calibri" w:cs="Calibri"/>
                <w:lang w:eastAsia="en-GB"/>
              </w:rPr>
              <w:t>my</w:t>
            </w:r>
            <w:proofErr w:type="gramEnd"/>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painting. </w:t>
            </w:r>
          </w:p>
        </w:tc>
        <w:tc>
          <w:tcPr>
            <w:tcW w:w="2619" w:type="dxa"/>
            <w:gridSpan w:val="3"/>
            <w:shd w:val="clear" w:color="auto" w:fill="FFE599" w:themeFill="accent4" w:themeFillTint="66"/>
          </w:tcPr>
          <w:p w:rsidR="00DB0504" w:rsidRPr="00DB0504" w:rsidRDefault="00DB0504" w:rsidP="00DB0504">
            <w:pPr>
              <w:ind w:left="-90"/>
              <w:textAlignment w:val="baseline"/>
              <w:rPr>
                <w:rFonts w:ascii="Calibri" w:eastAsia="Times New Roman" w:hAnsi="Calibri" w:cs="Calibri"/>
                <w:lang w:eastAsia="en-GB"/>
              </w:rPr>
            </w:pPr>
            <w:r w:rsidRPr="00DB0504">
              <w:rPr>
                <w:rFonts w:ascii="Calibri" w:eastAsia="Times New Roman" w:hAnsi="Calibri" w:cs="Calibri"/>
                <w:lang w:eastAsia="en-GB"/>
              </w:rPr>
              <w:t>Create patterns or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meaningful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pictures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when printing. </w:t>
            </w:r>
          </w:p>
          <w:p w:rsidR="00DB0504" w:rsidRPr="00DB0504" w:rsidRDefault="00DB0504" w:rsidP="00DB0504">
            <w:pPr>
              <w:tabs>
                <w:tab w:val="left" w:pos="720"/>
              </w:tabs>
              <w:rPr>
                <w:rFonts w:ascii="Lato" w:eastAsia="Lato" w:hAnsi="Lato" w:cs="Lato"/>
                <w:sz w:val="27"/>
                <w:szCs w:val="27"/>
              </w:rPr>
            </w:pPr>
          </w:p>
        </w:tc>
        <w:tc>
          <w:tcPr>
            <w:tcW w:w="2619" w:type="dxa"/>
            <w:gridSpan w:val="4"/>
            <w:shd w:val="clear" w:color="auto" w:fill="FFE599" w:themeFill="accent4" w:themeFillTint="66"/>
          </w:tcPr>
          <w:p w:rsidR="00DB0504" w:rsidRPr="00DB0504" w:rsidRDefault="00DB0504" w:rsidP="00DB0504">
            <w:pPr>
              <w:ind w:left="75"/>
              <w:textAlignment w:val="baseline"/>
              <w:rPr>
                <w:rFonts w:ascii="Calibri" w:eastAsia="Times New Roman" w:hAnsi="Calibri" w:cs="Calibri"/>
                <w:lang w:eastAsia="en-GB"/>
              </w:rPr>
            </w:pPr>
            <w:r w:rsidRPr="00DB0504">
              <w:rPr>
                <w:rFonts w:ascii="Calibri" w:eastAsia="Times New Roman" w:hAnsi="Calibri" w:cs="Calibri"/>
                <w:bCs/>
                <w:iCs/>
                <w:lang w:eastAsia="en-GB"/>
              </w:rPr>
              <w:t>Explore, use and refine a variety of artistic effects to express their ideas and feelings.</w:t>
            </w:r>
            <w:r w:rsidRPr="00DB0504">
              <w:rPr>
                <w:rFonts w:ascii="Calibri" w:eastAsia="Times New Roman" w:hAnsi="Calibri" w:cs="Calibri"/>
                <w:lang w:eastAsia="en-GB"/>
              </w:rPr>
              <w:t> </w:t>
            </w:r>
          </w:p>
          <w:p w:rsidR="00DB0504" w:rsidRPr="00DB0504" w:rsidRDefault="00DB0504" w:rsidP="00DB0504">
            <w:pPr>
              <w:tabs>
                <w:tab w:val="left" w:pos="720"/>
              </w:tabs>
              <w:rPr>
                <w:rFonts w:ascii="Lato" w:eastAsia="Lato" w:hAnsi="Lato" w:cs="Lato"/>
                <w:sz w:val="27"/>
                <w:szCs w:val="27"/>
              </w:rPr>
            </w:pPr>
          </w:p>
        </w:tc>
        <w:tc>
          <w:tcPr>
            <w:tcW w:w="2618" w:type="dxa"/>
            <w:gridSpan w:val="4"/>
            <w:shd w:val="clear" w:color="auto" w:fill="FFE599" w:themeFill="accent4" w:themeFillTint="66"/>
          </w:tcPr>
          <w:p w:rsidR="00DB0504" w:rsidRPr="00DB0504" w:rsidRDefault="00DB0504" w:rsidP="00DB0504">
            <w:pPr>
              <w:ind w:left="75"/>
              <w:textAlignment w:val="baseline"/>
              <w:rPr>
                <w:rFonts w:ascii="Calibri" w:eastAsia="Times New Roman" w:hAnsi="Calibri" w:cs="Calibri"/>
                <w:lang w:eastAsia="en-GB"/>
              </w:rPr>
            </w:pPr>
            <w:r w:rsidRPr="00DB0504">
              <w:rPr>
                <w:rFonts w:ascii="Calibri" w:eastAsia="Times New Roman" w:hAnsi="Calibri" w:cs="Calibri"/>
                <w:bCs/>
                <w:iCs/>
                <w:lang w:eastAsia="en-GB"/>
              </w:rPr>
              <w:t>Return to and build on my previous learning, refining ideas and developing ability to represent</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bCs/>
                <w:iCs/>
                <w:lang w:eastAsia="en-GB"/>
              </w:rPr>
              <w:t>      them.</w:t>
            </w:r>
            <w:r w:rsidRPr="00DB0504">
              <w:rPr>
                <w:rFonts w:ascii="Calibri" w:eastAsia="Times New Roman" w:hAnsi="Calibri" w:cs="Calibri"/>
                <w:lang w:eastAsia="en-GB"/>
              </w:rPr>
              <w:t> </w:t>
            </w:r>
          </w:p>
          <w:p w:rsidR="00DB0504" w:rsidRPr="00DB0504" w:rsidRDefault="00DB0504" w:rsidP="00DB0504">
            <w:pPr>
              <w:tabs>
                <w:tab w:val="left" w:pos="720"/>
              </w:tabs>
              <w:rPr>
                <w:rFonts w:ascii="Lato" w:eastAsia="Lato" w:hAnsi="Lato" w:cs="Lato"/>
                <w:sz w:val="27"/>
                <w:szCs w:val="27"/>
              </w:rPr>
            </w:pPr>
          </w:p>
        </w:tc>
        <w:tc>
          <w:tcPr>
            <w:tcW w:w="2619" w:type="dxa"/>
            <w:gridSpan w:val="6"/>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Create collab</w:t>
            </w:r>
            <w:r w:rsidRPr="00DB0504">
              <w:rPr>
                <w:rFonts w:ascii="Calibri" w:eastAsia="Times New Roman" w:hAnsi="Calibri" w:cs="Calibri"/>
                <w:bCs/>
                <w:iCs/>
                <w:lang w:eastAsia="en-GB"/>
              </w:rPr>
              <w:t>o</w:t>
            </w:r>
            <w:r w:rsidRPr="00DB0504">
              <w:rPr>
                <w:rFonts w:ascii="Calibri" w:eastAsia="Times New Roman" w:hAnsi="Calibri" w:cs="Calibri"/>
                <w:bCs/>
                <w:iCs/>
                <w:lang w:eastAsia="en-GB"/>
              </w:rPr>
              <w:t>ratively</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bCs/>
                <w:iCs/>
                <w:lang w:eastAsia="en-GB"/>
              </w:rPr>
              <w:t>     sharing ideas,</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xml:space="preserve">     </w:t>
            </w:r>
            <w:r w:rsidRPr="00DB0504">
              <w:rPr>
                <w:rFonts w:ascii="Calibri" w:eastAsia="Times New Roman" w:hAnsi="Calibri" w:cs="Calibri"/>
                <w:bCs/>
                <w:iCs/>
                <w:lang w:eastAsia="en-GB"/>
              </w:rPr>
              <w:t>resources and </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bCs/>
                <w:iCs/>
                <w:lang w:eastAsia="en-GB"/>
              </w:rPr>
              <w:t>     skills.</w:t>
            </w:r>
            <w:r w:rsidRPr="00DB0504">
              <w:rPr>
                <w:rFonts w:ascii="Calibri" w:eastAsia="Times New Roman" w:hAnsi="Calibri" w:cs="Calibri"/>
                <w:lang w:eastAsia="en-GB"/>
              </w:rPr>
              <w:t> </w:t>
            </w:r>
          </w:p>
          <w:p w:rsidR="00DB0504" w:rsidRPr="00DB0504" w:rsidRDefault="00DB0504" w:rsidP="00DB0504">
            <w:pPr>
              <w:tabs>
                <w:tab w:val="left" w:pos="720"/>
              </w:tabs>
              <w:rPr>
                <w:rFonts w:ascii="Lato" w:eastAsia="Lato" w:hAnsi="Lato" w:cs="Lato"/>
                <w:sz w:val="27"/>
                <w:szCs w:val="27"/>
              </w:rPr>
            </w:pPr>
          </w:p>
        </w:tc>
        <w:tc>
          <w:tcPr>
            <w:tcW w:w="2619" w:type="dxa"/>
            <w:gridSpan w:val="5"/>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Create collaboratively</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bCs/>
                <w:iCs/>
                <w:lang w:eastAsia="en-GB"/>
              </w:rPr>
              <w:t>     sharing ideas,</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lang w:eastAsia="en-GB"/>
              </w:rPr>
              <w:t xml:space="preserve">     </w:t>
            </w:r>
            <w:r w:rsidRPr="00DB0504">
              <w:rPr>
                <w:rFonts w:ascii="Calibri" w:eastAsia="Times New Roman" w:hAnsi="Calibri" w:cs="Calibri"/>
                <w:bCs/>
                <w:iCs/>
                <w:lang w:eastAsia="en-GB"/>
              </w:rPr>
              <w:t>resources and </w:t>
            </w:r>
            <w:r w:rsidRPr="00DB0504">
              <w:rPr>
                <w:rFonts w:ascii="Calibri" w:eastAsia="Times New Roman" w:hAnsi="Calibri" w:cs="Calibri"/>
                <w:lang w:eastAsia="en-GB"/>
              </w:rPr>
              <w:t> </w:t>
            </w:r>
          </w:p>
          <w:p w:rsidR="00DB0504" w:rsidRPr="00DB0504" w:rsidRDefault="00DB0504" w:rsidP="00DB0504">
            <w:pPr>
              <w:textAlignment w:val="baseline"/>
              <w:rPr>
                <w:rFonts w:ascii="Segoe UI" w:eastAsia="Times New Roman" w:hAnsi="Segoe UI" w:cs="Segoe UI"/>
                <w:sz w:val="18"/>
                <w:szCs w:val="18"/>
                <w:lang w:eastAsia="en-GB"/>
              </w:rPr>
            </w:pPr>
            <w:r w:rsidRPr="00DB0504">
              <w:rPr>
                <w:rFonts w:ascii="Calibri" w:eastAsia="Times New Roman" w:hAnsi="Calibri" w:cs="Calibri"/>
                <w:bCs/>
                <w:iCs/>
                <w:lang w:eastAsia="en-GB"/>
              </w:rPr>
              <w:t>     skills.</w:t>
            </w:r>
            <w:r w:rsidRPr="00DB0504">
              <w:rPr>
                <w:rFonts w:ascii="Calibri" w:eastAsia="Times New Roman" w:hAnsi="Calibri" w:cs="Calibri"/>
                <w:lang w:eastAsia="en-GB"/>
              </w:rPr>
              <w:t> </w:t>
            </w:r>
          </w:p>
          <w:p w:rsidR="00DB0504" w:rsidRPr="00DB0504" w:rsidRDefault="00DB0504" w:rsidP="00DB0504">
            <w:pPr>
              <w:tabs>
                <w:tab w:val="left" w:pos="720"/>
              </w:tabs>
              <w:rPr>
                <w:rFonts w:ascii="Lato" w:eastAsia="Lato" w:hAnsi="Lato" w:cs="Lato"/>
                <w:sz w:val="27"/>
                <w:szCs w:val="27"/>
              </w:rPr>
            </w:pPr>
          </w:p>
        </w:tc>
      </w:tr>
      <w:tr w:rsidR="00DB0504" w:rsidRPr="00C674EB" w:rsidTr="00C96034">
        <w:trPr>
          <w:trHeight w:val="300"/>
        </w:trPr>
        <w:tc>
          <w:tcPr>
            <w:tcW w:w="791" w:type="dxa"/>
            <w:shd w:val="clear" w:color="auto" w:fill="8EAADB" w:themeFill="accent5" w:themeFillTint="99"/>
            <w:vAlign w:val="center"/>
          </w:tcPr>
          <w:p w:rsidR="00DB0504" w:rsidRPr="00C674EB" w:rsidRDefault="00DB0504" w:rsidP="00C107C9">
            <w:pPr>
              <w:jc w:val="center"/>
              <w:rPr>
                <w:rFonts w:cstheme="minorHAnsi"/>
                <w:b/>
                <w:color w:val="FFFFFF" w:themeColor="background1"/>
                <w:sz w:val="20"/>
                <w:szCs w:val="20"/>
              </w:rPr>
            </w:pPr>
            <w:r w:rsidRPr="00C674EB">
              <w:rPr>
                <w:rFonts w:cstheme="minorHAnsi"/>
                <w:b/>
                <w:color w:val="FFFFFF" w:themeColor="background1"/>
                <w:sz w:val="20"/>
                <w:szCs w:val="20"/>
              </w:rPr>
              <w:t>EAD: Being imaginative and expressive.</w:t>
            </w:r>
          </w:p>
        </w:tc>
        <w:tc>
          <w:tcPr>
            <w:tcW w:w="2618" w:type="dxa"/>
            <w:gridSpan w:val="4"/>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Develop storylines in pretend play.</w:t>
            </w:r>
            <w:r w:rsidRPr="00DB0504">
              <w:rPr>
                <w:rFonts w:ascii="Calibri" w:eastAsia="Times New Roman" w:hAnsi="Calibri" w:cs="Calibri"/>
                <w:lang w:eastAsia="en-GB"/>
              </w:rPr>
              <w:t> </w:t>
            </w:r>
          </w:p>
          <w:p w:rsidR="00DB0504" w:rsidRPr="00DB0504" w:rsidRDefault="00DB0504" w:rsidP="00DB0504">
            <w:pPr>
              <w:textAlignment w:val="baseline"/>
              <w:rPr>
                <w:rFonts w:cstheme="minorHAnsi"/>
                <w:sz w:val="20"/>
                <w:szCs w:val="20"/>
                <w:highlight w:val="yellow"/>
              </w:rPr>
            </w:pPr>
          </w:p>
        </w:tc>
        <w:tc>
          <w:tcPr>
            <w:tcW w:w="2619" w:type="dxa"/>
            <w:gridSpan w:val="3"/>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Develop storylines in pretend play.</w:t>
            </w:r>
            <w:r w:rsidRPr="00DB0504">
              <w:rPr>
                <w:rFonts w:ascii="Calibri" w:eastAsia="Times New Roman" w:hAnsi="Calibri" w:cs="Calibri"/>
                <w:lang w:eastAsia="en-GB"/>
              </w:rPr>
              <w:t> </w:t>
            </w:r>
          </w:p>
          <w:p w:rsidR="00DB0504" w:rsidRPr="00DB0504" w:rsidRDefault="00DB0504" w:rsidP="00DB0504">
            <w:pPr>
              <w:rPr>
                <w:rFonts w:cstheme="minorHAnsi"/>
                <w:sz w:val="20"/>
                <w:szCs w:val="20"/>
                <w:highlight w:val="yellow"/>
              </w:rPr>
            </w:pPr>
          </w:p>
        </w:tc>
        <w:tc>
          <w:tcPr>
            <w:tcW w:w="2619" w:type="dxa"/>
            <w:gridSpan w:val="4"/>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Develop storylines in pretend play.</w:t>
            </w:r>
            <w:r w:rsidRPr="00DB0504">
              <w:rPr>
                <w:rFonts w:ascii="Calibri" w:eastAsia="Times New Roman" w:hAnsi="Calibri" w:cs="Calibri"/>
                <w:lang w:eastAsia="en-GB"/>
              </w:rPr>
              <w:t> </w:t>
            </w:r>
          </w:p>
          <w:p w:rsidR="00DB0504" w:rsidRPr="00DB0504" w:rsidRDefault="00DB0504" w:rsidP="00DB0504">
            <w:pPr>
              <w:rPr>
                <w:rFonts w:cstheme="minorHAnsi"/>
                <w:sz w:val="20"/>
                <w:szCs w:val="20"/>
                <w:highlight w:val="yellow"/>
              </w:rPr>
            </w:pPr>
          </w:p>
        </w:tc>
        <w:tc>
          <w:tcPr>
            <w:tcW w:w="2618" w:type="dxa"/>
            <w:gridSpan w:val="4"/>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Listen attentively, move to, and talk about music, expressing</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feelings and</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responses.</w:t>
            </w:r>
            <w:r w:rsidRPr="00DB0504">
              <w:rPr>
                <w:rFonts w:ascii="Calibri" w:eastAsia="Times New Roman" w:hAnsi="Calibri" w:cs="Calibri"/>
                <w:lang w:eastAsia="en-GB"/>
              </w:rPr>
              <w:t> </w:t>
            </w:r>
          </w:p>
          <w:p w:rsidR="00DB0504" w:rsidRPr="00DB0504" w:rsidRDefault="00DB0504" w:rsidP="00DB0504">
            <w:pPr>
              <w:rPr>
                <w:rFonts w:cstheme="minorHAnsi"/>
                <w:sz w:val="20"/>
                <w:szCs w:val="20"/>
                <w:highlight w:val="yellow"/>
              </w:rPr>
            </w:pPr>
          </w:p>
        </w:tc>
        <w:tc>
          <w:tcPr>
            <w:tcW w:w="2619" w:type="dxa"/>
            <w:gridSpan w:val="6"/>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Listen attentively, move to, and talk about music, expressing</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feelings and</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responses.</w:t>
            </w:r>
            <w:r w:rsidRPr="00DB0504">
              <w:rPr>
                <w:rFonts w:ascii="Calibri" w:eastAsia="Times New Roman" w:hAnsi="Calibri" w:cs="Calibri"/>
                <w:lang w:eastAsia="en-GB"/>
              </w:rPr>
              <w:t> </w:t>
            </w:r>
          </w:p>
          <w:p w:rsidR="00DB0504" w:rsidRPr="00DB0504" w:rsidRDefault="00DB0504" w:rsidP="00DB0504">
            <w:pPr>
              <w:rPr>
                <w:rFonts w:cstheme="minorHAnsi"/>
                <w:sz w:val="20"/>
                <w:szCs w:val="20"/>
                <w:highlight w:val="yellow"/>
              </w:rPr>
            </w:pPr>
          </w:p>
        </w:tc>
        <w:tc>
          <w:tcPr>
            <w:tcW w:w="2619" w:type="dxa"/>
            <w:gridSpan w:val="5"/>
            <w:shd w:val="clear" w:color="auto" w:fill="FFE599" w:themeFill="accent4" w:themeFillTint="66"/>
          </w:tcPr>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Listen attentively, move to, and talk about music, expressing</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feelings and</w:t>
            </w:r>
            <w:r w:rsidRPr="00DB0504">
              <w:rPr>
                <w:rFonts w:ascii="Calibri" w:eastAsia="Times New Roman" w:hAnsi="Calibri" w:cs="Calibri"/>
                <w:lang w:eastAsia="en-GB"/>
              </w:rPr>
              <w:t> </w:t>
            </w:r>
          </w:p>
          <w:p w:rsidR="00DB0504" w:rsidRPr="00DB0504" w:rsidRDefault="00DB0504" w:rsidP="00DB0504">
            <w:pPr>
              <w:textAlignment w:val="baseline"/>
              <w:rPr>
                <w:rFonts w:ascii="Calibri" w:eastAsia="Times New Roman" w:hAnsi="Calibri" w:cs="Calibri"/>
                <w:lang w:eastAsia="en-GB"/>
              </w:rPr>
            </w:pPr>
            <w:r w:rsidRPr="00DB0504">
              <w:rPr>
                <w:rFonts w:ascii="Calibri" w:eastAsia="Times New Roman" w:hAnsi="Calibri" w:cs="Calibri"/>
                <w:bCs/>
                <w:iCs/>
                <w:lang w:eastAsia="en-GB"/>
              </w:rPr>
              <w:t>responses.</w:t>
            </w:r>
            <w:r w:rsidRPr="00DB0504">
              <w:rPr>
                <w:rFonts w:ascii="Calibri" w:eastAsia="Times New Roman" w:hAnsi="Calibri" w:cs="Calibri"/>
                <w:lang w:eastAsia="en-GB"/>
              </w:rPr>
              <w:t> </w:t>
            </w:r>
          </w:p>
          <w:p w:rsidR="00DB0504" w:rsidRPr="00DB0504" w:rsidRDefault="00DB0504" w:rsidP="00DB0504">
            <w:pPr>
              <w:rPr>
                <w:rFonts w:cstheme="minorHAnsi"/>
                <w:sz w:val="20"/>
                <w:szCs w:val="20"/>
                <w:highlight w:val="yellow"/>
              </w:rPr>
            </w:pPr>
          </w:p>
        </w:tc>
      </w:tr>
      <w:tr w:rsidR="00C107C9" w:rsidRPr="00C674EB" w:rsidTr="00C107C9">
        <w:trPr>
          <w:trHeight w:val="300"/>
        </w:trPr>
        <w:tc>
          <w:tcPr>
            <w:tcW w:w="791" w:type="dxa"/>
            <w:shd w:val="clear" w:color="auto" w:fill="8EAADB" w:themeFill="accent5" w:themeFillTint="99"/>
            <w:vAlign w:val="center"/>
          </w:tcPr>
          <w:p w:rsidR="00C107C9" w:rsidRPr="00C674EB" w:rsidRDefault="00C107C9" w:rsidP="00C107C9">
            <w:pPr>
              <w:jc w:val="center"/>
              <w:rPr>
                <w:rFonts w:cstheme="minorHAnsi"/>
                <w:b/>
                <w:color w:val="FFFFFF" w:themeColor="background1"/>
                <w:sz w:val="20"/>
                <w:szCs w:val="20"/>
              </w:rPr>
            </w:pPr>
            <w:r w:rsidRPr="00C674EB">
              <w:rPr>
                <w:rFonts w:cstheme="minorHAnsi"/>
                <w:b/>
                <w:color w:val="FFFFFF" w:themeColor="background1"/>
                <w:sz w:val="20"/>
                <w:szCs w:val="20"/>
              </w:rPr>
              <w:t>Special Events</w:t>
            </w:r>
          </w:p>
          <w:p w:rsidR="00C107C9" w:rsidRPr="00C674EB" w:rsidRDefault="00C107C9" w:rsidP="00C107C9">
            <w:pPr>
              <w:jc w:val="center"/>
              <w:rPr>
                <w:rFonts w:cstheme="minorHAnsi"/>
                <w:b/>
                <w:color w:val="FFFFFF" w:themeColor="background1"/>
                <w:sz w:val="20"/>
                <w:szCs w:val="20"/>
              </w:rPr>
            </w:pPr>
            <w:r w:rsidRPr="00C674EB">
              <w:rPr>
                <w:rFonts w:cstheme="minorHAnsi"/>
                <w:b/>
                <w:color w:val="FFFFFF" w:themeColor="background1"/>
                <w:sz w:val="20"/>
                <w:szCs w:val="20"/>
              </w:rPr>
              <w:t>British/ Values</w:t>
            </w:r>
          </w:p>
        </w:tc>
        <w:tc>
          <w:tcPr>
            <w:tcW w:w="2045" w:type="dxa"/>
            <w:gridSpan w:val="2"/>
            <w:shd w:val="clear" w:color="auto" w:fill="FFE599" w:themeFill="accent4" w:themeFillTint="66"/>
          </w:tcPr>
          <w:p w:rsidR="00C107C9" w:rsidRPr="00C674EB" w:rsidRDefault="00C107C9" w:rsidP="00C107C9">
            <w:pPr>
              <w:rPr>
                <w:sz w:val="20"/>
                <w:szCs w:val="20"/>
              </w:rPr>
            </w:pPr>
            <w:r w:rsidRPr="4E244109">
              <w:rPr>
                <w:sz w:val="20"/>
                <w:szCs w:val="20"/>
              </w:rPr>
              <w:t>17</w:t>
            </w:r>
            <w:r w:rsidRPr="4E244109">
              <w:rPr>
                <w:sz w:val="20"/>
                <w:szCs w:val="20"/>
                <w:vertAlign w:val="superscript"/>
              </w:rPr>
              <w:t>th</w:t>
            </w:r>
            <w:r w:rsidRPr="4E244109">
              <w:rPr>
                <w:sz w:val="20"/>
                <w:szCs w:val="20"/>
              </w:rPr>
              <w:t xml:space="preserve"> February – Random acts of kindness day</w:t>
            </w:r>
          </w:p>
        </w:tc>
        <w:tc>
          <w:tcPr>
            <w:tcW w:w="1654" w:type="dxa"/>
            <w:gridSpan w:val="3"/>
            <w:shd w:val="clear" w:color="auto" w:fill="FFE599" w:themeFill="accent4" w:themeFillTint="66"/>
          </w:tcPr>
          <w:p w:rsidR="00C107C9" w:rsidRPr="00AF6224" w:rsidRDefault="00C107C9" w:rsidP="00C107C9">
            <w:pPr>
              <w:rPr>
                <w:sz w:val="20"/>
                <w:szCs w:val="20"/>
              </w:rPr>
            </w:pPr>
            <w:r w:rsidRPr="4E244109">
              <w:rPr>
                <w:sz w:val="20"/>
                <w:szCs w:val="20"/>
              </w:rPr>
              <w:t>1</w:t>
            </w:r>
            <w:r w:rsidRPr="4E244109">
              <w:rPr>
                <w:sz w:val="20"/>
                <w:szCs w:val="20"/>
                <w:vertAlign w:val="superscript"/>
              </w:rPr>
              <w:t>st</w:t>
            </w:r>
            <w:r w:rsidRPr="4E244109">
              <w:rPr>
                <w:sz w:val="20"/>
                <w:szCs w:val="20"/>
              </w:rPr>
              <w:t xml:space="preserve"> March – St </w:t>
            </w:r>
            <w:proofErr w:type="spellStart"/>
            <w:r w:rsidRPr="4E244109">
              <w:rPr>
                <w:sz w:val="20"/>
                <w:szCs w:val="20"/>
              </w:rPr>
              <w:t>Davids</w:t>
            </w:r>
            <w:proofErr w:type="spellEnd"/>
            <w:r w:rsidRPr="4E244109">
              <w:rPr>
                <w:sz w:val="20"/>
                <w:szCs w:val="20"/>
              </w:rPr>
              <w:t xml:space="preserve"> Day</w:t>
            </w:r>
          </w:p>
        </w:tc>
        <w:tc>
          <w:tcPr>
            <w:tcW w:w="2394" w:type="dxa"/>
            <w:gridSpan w:val="3"/>
            <w:shd w:val="clear" w:color="auto" w:fill="FFE599" w:themeFill="accent4" w:themeFillTint="66"/>
          </w:tcPr>
          <w:p w:rsidR="00C107C9" w:rsidRPr="00C674EB" w:rsidRDefault="00C107C9" w:rsidP="00C107C9">
            <w:pPr>
              <w:rPr>
                <w:b/>
                <w:bCs/>
                <w:sz w:val="20"/>
                <w:szCs w:val="20"/>
              </w:rPr>
            </w:pPr>
            <w:r w:rsidRPr="4E244109">
              <w:rPr>
                <w:b/>
                <w:bCs/>
                <w:sz w:val="20"/>
                <w:szCs w:val="20"/>
              </w:rPr>
              <w:t>7</w:t>
            </w:r>
            <w:r w:rsidRPr="4E244109">
              <w:rPr>
                <w:b/>
                <w:bCs/>
                <w:sz w:val="20"/>
                <w:szCs w:val="20"/>
                <w:vertAlign w:val="superscript"/>
              </w:rPr>
              <w:t>th</w:t>
            </w:r>
            <w:r w:rsidRPr="4E244109">
              <w:rPr>
                <w:b/>
                <w:bCs/>
                <w:sz w:val="20"/>
                <w:szCs w:val="20"/>
              </w:rPr>
              <w:t xml:space="preserve"> March – World Book Day</w:t>
            </w:r>
          </w:p>
          <w:p w:rsidR="00C107C9" w:rsidRPr="00C674EB" w:rsidRDefault="00C107C9" w:rsidP="00C107C9">
            <w:pPr>
              <w:rPr>
                <w:b/>
                <w:bCs/>
                <w:sz w:val="20"/>
                <w:szCs w:val="20"/>
              </w:rPr>
            </w:pPr>
            <w:r w:rsidRPr="4E244109">
              <w:rPr>
                <w:b/>
                <w:bCs/>
                <w:sz w:val="20"/>
                <w:szCs w:val="20"/>
              </w:rPr>
              <w:t>10</w:t>
            </w:r>
            <w:r w:rsidRPr="4E244109">
              <w:rPr>
                <w:b/>
                <w:bCs/>
                <w:sz w:val="20"/>
                <w:szCs w:val="20"/>
                <w:vertAlign w:val="superscript"/>
              </w:rPr>
              <w:t>th</w:t>
            </w:r>
            <w:r w:rsidRPr="4E244109">
              <w:rPr>
                <w:b/>
                <w:bCs/>
                <w:sz w:val="20"/>
                <w:szCs w:val="20"/>
              </w:rPr>
              <w:t xml:space="preserve"> March – Start of </w:t>
            </w:r>
            <w:proofErr w:type="spellStart"/>
            <w:r w:rsidRPr="4E244109">
              <w:rPr>
                <w:b/>
                <w:bCs/>
                <w:sz w:val="20"/>
                <w:szCs w:val="20"/>
              </w:rPr>
              <w:t>Ramadam</w:t>
            </w:r>
            <w:proofErr w:type="spellEnd"/>
          </w:p>
          <w:p w:rsidR="00C107C9" w:rsidRPr="00C674EB" w:rsidRDefault="00C107C9" w:rsidP="00C107C9">
            <w:pPr>
              <w:rPr>
                <w:b/>
                <w:bCs/>
                <w:sz w:val="20"/>
                <w:szCs w:val="20"/>
              </w:rPr>
            </w:pPr>
            <w:r w:rsidRPr="4E244109">
              <w:rPr>
                <w:b/>
                <w:bCs/>
                <w:sz w:val="20"/>
                <w:szCs w:val="20"/>
              </w:rPr>
              <w:t>10</w:t>
            </w:r>
            <w:r w:rsidRPr="4E244109">
              <w:rPr>
                <w:b/>
                <w:bCs/>
                <w:sz w:val="20"/>
                <w:szCs w:val="20"/>
                <w:vertAlign w:val="superscript"/>
              </w:rPr>
              <w:t>th</w:t>
            </w:r>
            <w:r w:rsidRPr="4E244109">
              <w:rPr>
                <w:b/>
                <w:bCs/>
                <w:sz w:val="20"/>
                <w:szCs w:val="20"/>
              </w:rPr>
              <w:t xml:space="preserve"> March – </w:t>
            </w:r>
            <w:proofErr w:type="spellStart"/>
            <w:r w:rsidRPr="4E244109">
              <w:rPr>
                <w:b/>
                <w:bCs/>
                <w:sz w:val="20"/>
                <w:szCs w:val="20"/>
              </w:rPr>
              <w:t>Mothers Day</w:t>
            </w:r>
            <w:proofErr w:type="spellEnd"/>
          </w:p>
        </w:tc>
        <w:tc>
          <w:tcPr>
            <w:tcW w:w="2393" w:type="dxa"/>
            <w:gridSpan w:val="4"/>
            <w:shd w:val="clear" w:color="auto" w:fill="FFE599" w:themeFill="accent4" w:themeFillTint="66"/>
          </w:tcPr>
          <w:p w:rsidR="00C107C9" w:rsidRPr="00C674EB" w:rsidRDefault="00C107C9" w:rsidP="00C107C9">
            <w:pPr>
              <w:rPr>
                <w:b/>
                <w:bCs/>
                <w:sz w:val="20"/>
                <w:szCs w:val="20"/>
              </w:rPr>
            </w:pPr>
            <w:r w:rsidRPr="4E244109">
              <w:rPr>
                <w:b/>
                <w:bCs/>
                <w:sz w:val="20"/>
                <w:szCs w:val="20"/>
              </w:rPr>
              <w:t>17</w:t>
            </w:r>
            <w:r w:rsidRPr="4E244109">
              <w:rPr>
                <w:b/>
                <w:bCs/>
                <w:sz w:val="20"/>
                <w:szCs w:val="20"/>
                <w:vertAlign w:val="superscript"/>
              </w:rPr>
              <w:t>th</w:t>
            </w:r>
            <w:r w:rsidRPr="4E244109">
              <w:rPr>
                <w:b/>
                <w:bCs/>
                <w:sz w:val="20"/>
                <w:szCs w:val="20"/>
              </w:rPr>
              <w:t xml:space="preserve"> March – St Patricks Day</w:t>
            </w:r>
          </w:p>
        </w:tc>
        <w:tc>
          <w:tcPr>
            <w:tcW w:w="5040" w:type="dxa"/>
            <w:gridSpan w:val="13"/>
            <w:shd w:val="clear" w:color="auto" w:fill="FFE599" w:themeFill="accent4" w:themeFillTint="66"/>
          </w:tcPr>
          <w:p w:rsidR="00C107C9" w:rsidRPr="00C674EB" w:rsidRDefault="00C107C9" w:rsidP="00C107C9">
            <w:pPr>
              <w:rPr>
                <w:rFonts w:cstheme="minorHAnsi"/>
                <w:bCs/>
                <w:sz w:val="20"/>
                <w:szCs w:val="20"/>
              </w:rPr>
            </w:pPr>
          </w:p>
        </w:tc>
        <w:tc>
          <w:tcPr>
            <w:tcW w:w="2186" w:type="dxa"/>
            <w:shd w:val="clear" w:color="auto" w:fill="FFE599" w:themeFill="accent4" w:themeFillTint="66"/>
          </w:tcPr>
          <w:p w:rsidR="00C107C9" w:rsidRPr="00C674EB" w:rsidRDefault="00C107C9" w:rsidP="00C107C9">
            <w:pPr>
              <w:rPr>
                <w:sz w:val="20"/>
                <w:szCs w:val="20"/>
              </w:rPr>
            </w:pPr>
            <w:r w:rsidRPr="4E244109">
              <w:rPr>
                <w:sz w:val="20"/>
                <w:szCs w:val="20"/>
              </w:rPr>
              <w:t>31</w:t>
            </w:r>
            <w:r w:rsidRPr="4E244109">
              <w:rPr>
                <w:sz w:val="20"/>
                <w:szCs w:val="20"/>
                <w:vertAlign w:val="superscript"/>
              </w:rPr>
              <w:t>st</w:t>
            </w:r>
            <w:r w:rsidRPr="4E244109">
              <w:rPr>
                <w:sz w:val="20"/>
                <w:szCs w:val="20"/>
              </w:rPr>
              <w:t xml:space="preserve"> </w:t>
            </w:r>
            <w:r w:rsidR="00DB0504">
              <w:rPr>
                <w:sz w:val="20"/>
                <w:szCs w:val="20"/>
              </w:rPr>
              <w:t>M</w:t>
            </w:r>
            <w:r w:rsidRPr="4E244109">
              <w:rPr>
                <w:sz w:val="20"/>
                <w:szCs w:val="20"/>
              </w:rPr>
              <w:t>arch – Easter Sunday</w:t>
            </w:r>
          </w:p>
          <w:p w:rsidR="00C107C9" w:rsidRPr="00C674EB" w:rsidRDefault="00C107C9" w:rsidP="00C107C9">
            <w:pPr>
              <w:rPr>
                <w:sz w:val="20"/>
                <w:szCs w:val="20"/>
              </w:rPr>
            </w:pPr>
            <w:r w:rsidRPr="4E244109">
              <w:rPr>
                <w:sz w:val="20"/>
                <w:szCs w:val="20"/>
              </w:rPr>
              <w:t>29</w:t>
            </w:r>
            <w:r w:rsidRPr="4E244109">
              <w:rPr>
                <w:sz w:val="20"/>
                <w:szCs w:val="20"/>
                <w:vertAlign w:val="superscript"/>
              </w:rPr>
              <w:t>th</w:t>
            </w:r>
            <w:r w:rsidRPr="4E244109">
              <w:rPr>
                <w:sz w:val="20"/>
                <w:szCs w:val="20"/>
              </w:rPr>
              <w:t xml:space="preserve"> March Good Friday</w:t>
            </w:r>
          </w:p>
        </w:tc>
      </w:tr>
    </w:tbl>
    <w:p w:rsidR="005B1D31" w:rsidRPr="00C674EB" w:rsidRDefault="005B1D31">
      <w:pPr>
        <w:rPr>
          <w:rFonts w:cstheme="minorHAnsi"/>
          <w:color w:val="FF0000"/>
          <w:sz w:val="20"/>
          <w:szCs w:val="20"/>
        </w:rPr>
      </w:pPr>
    </w:p>
    <w:sectPr w:rsidR="005B1D31" w:rsidRPr="00C674EB">
      <w:pgSz w:w="16838" w:h="11906" w:orient="landscape"/>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Cambria Math"/>
    <w:charset w:val="00"/>
    <w:family w:val="auto"/>
    <w:pitch w:val="variable"/>
    <w:sig w:usb0="E00002FF" w:usb1="5000205B" w:usb2="00000020" w:usb3="00000000" w:csb0="0000019F" w:csb1="00000000"/>
  </w:font>
  <w:font w:name="SassoonCRInfantMedium">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umanist">
    <w:altName w:val="Calibri"/>
    <w:charset w:val="00"/>
    <w:family w:val="auto"/>
    <w:pitch w:val="variable"/>
    <w:sig w:usb0="800002E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E8C"/>
    <w:multiLevelType w:val="multilevel"/>
    <w:tmpl w:val="D53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66595"/>
    <w:multiLevelType w:val="multilevel"/>
    <w:tmpl w:val="A02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B7CEB"/>
    <w:multiLevelType w:val="multilevel"/>
    <w:tmpl w:val="32A0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F7E85"/>
    <w:multiLevelType w:val="multilevel"/>
    <w:tmpl w:val="F14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B0CB3"/>
    <w:multiLevelType w:val="multilevel"/>
    <w:tmpl w:val="C7A4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A1335"/>
    <w:multiLevelType w:val="multilevel"/>
    <w:tmpl w:val="145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DC31D"/>
    <w:multiLevelType w:val="hybridMultilevel"/>
    <w:tmpl w:val="5596E336"/>
    <w:lvl w:ilvl="0" w:tplc="2CA4F99C">
      <w:start w:val="1"/>
      <w:numFmt w:val="bullet"/>
      <w:lvlText w:val=""/>
      <w:lvlJc w:val="left"/>
      <w:pPr>
        <w:ind w:left="720" w:hanging="360"/>
      </w:pPr>
      <w:rPr>
        <w:rFonts w:ascii="Symbol" w:hAnsi="Symbol" w:hint="default"/>
      </w:rPr>
    </w:lvl>
    <w:lvl w:ilvl="1" w:tplc="6C103842">
      <w:start w:val="1"/>
      <w:numFmt w:val="bullet"/>
      <w:lvlText w:val="o"/>
      <w:lvlJc w:val="left"/>
      <w:pPr>
        <w:ind w:left="1440" w:hanging="360"/>
      </w:pPr>
      <w:rPr>
        <w:rFonts w:ascii="Courier New" w:hAnsi="Courier New" w:hint="default"/>
      </w:rPr>
    </w:lvl>
    <w:lvl w:ilvl="2" w:tplc="A626A676">
      <w:start w:val="1"/>
      <w:numFmt w:val="bullet"/>
      <w:lvlText w:val=""/>
      <w:lvlJc w:val="left"/>
      <w:pPr>
        <w:ind w:left="2160" w:hanging="360"/>
      </w:pPr>
      <w:rPr>
        <w:rFonts w:ascii="Wingdings" w:hAnsi="Wingdings" w:hint="default"/>
      </w:rPr>
    </w:lvl>
    <w:lvl w:ilvl="3" w:tplc="7B9EF74C">
      <w:start w:val="1"/>
      <w:numFmt w:val="bullet"/>
      <w:lvlText w:val=""/>
      <w:lvlJc w:val="left"/>
      <w:pPr>
        <w:ind w:left="2880" w:hanging="360"/>
      </w:pPr>
      <w:rPr>
        <w:rFonts w:ascii="Symbol" w:hAnsi="Symbol" w:hint="default"/>
      </w:rPr>
    </w:lvl>
    <w:lvl w:ilvl="4" w:tplc="D6588FDC">
      <w:start w:val="1"/>
      <w:numFmt w:val="bullet"/>
      <w:lvlText w:val="o"/>
      <w:lvlJc w:val="left"/>
      <w:pPr>
        <w:ind w:left="3600" w:hanging="360"/>
      </w:pPr>
      <w:rPr>
        <w:rFonts w:ascii="Courier New" w:hAnsi="Courier New" w:hint="default"/>
      </w:rPr>
    </w:lvl>
    <w:lvl w:ilvl="5" w:tplc="64069A5C">
      <w:start w:val="1"/>
      <w:numFmt w:val="bullet"/>
      <w:lvlText w:val=""/>
      <w:lvlJc w:val="left"/>
      <w:pPr>
        <w:ind w:left="4320" w:hanging="360"/>
      </w:pPr>
      <w:rPr>
        <w:rFonts w:ascii="Wingdings" w:hAnsi="Wingdings" w:hint="default"/>
      </w:rPr>
    </w:lvl>
    <w:lvl w:ilvl="6" w:tplc="40929096">
      <w:start w:val="1"/>
      <w:numFmt w:val="bullet"/>
      <w:lvlText w:val=""/>
      <w:lvlJc w:val="left"/>
      <w:pPr>
        <w:ind w:left="5040" w:hanging="360"/>
      </w:pPr>
      <w:rPr>
        <w:rFonts w:ascii="Symbol" w:hAnsi="Symbol" w:hint="default"/>
      </w:rPr>
    </w:lvl>
    <w:lvl w:ilvl="7" w:tplc="4978E518">
      <w:start w:val="1"/>
      <w:numFmt w:val="bullet"/>
      <w:lvlText w:val="o"/>
      <w:lvlJc w:val="left"/>
      <w:pPr>
        <w:ind w:left="5760" w:hanging="360"/>
      </w:pPr>
      <w:rPr>
        <w:rFonts w:ascii="Courier New" w:hAnsi="Courier New" w:hint="default"/>
      </w:rPr>
    </w:lvl>
    <w:lvl w:ilvl="8" w:tplc="71B821DA">
      <w:start w:val="1"/>
      <w:numFmt w:val="bullet"/>
      <w:lvlText w:val=""/>
      <w:lvlJc w:val="left"/>
      <w:pPr>
        <w:ind w:left="6480" w:hanging="360"/>
      </w:pPr>
      <w:rPr>
        <w:rFonts w:ascii="Wingdings" w:hAnsi="Wingdings" w:hint="default"/>
      </w:rPr>
    </w:lvl>
  </w:abstractNum>
  <w:abstractNum w:abstractNumId="7" w15:restartNumberingAfterBreak="0">
    <w:nsid w:val="1E2E7CFF"/>
    <w:multiLevelType w:val="multilevel"/>
    <w:tmpl w:val="4AB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36060"/>
    <w:multiLevelType w:val="multilevel"/>
    <w:tmpl w:val="422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A366F"/>
    <w:multiLevelType w:val="multilevel"/>
    <w:tmpl w:val="021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20C81"/>
    <w:multiLevelType w:val="multilevel"/>
    <w:tmpl w:val="C36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0130C"/>
    <w:multiLevelType w:val="multilevel"/>
    <w:tmpl w:val="BB2E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93148A"/>
    <w:multiLevelType w:val="multilevel"/>
    <w:tmpl w:val="378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366D0"/>
    <w:multiLevelType w:val="multilevel"/>
    <w:tmpl w:val="E8F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0642A"/>
    <w:multiLevelType w:val="multilevel"/>
    <w:tmpl w:val="DA6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14820"/>
    <w:multiLevelType w:val="multilevel"/>
    <w:tmpl w:val="677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FA68D1"/>
    <w:multiLevelType w:val="multilevel"/>
    <w:tmpl w:val="C16A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B2774"/>
    <w:multiLevelType w:val="multilevel"/>
    <w:tmpl w:val="9B9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E57B5F"/>
    <w:multiLevelType w:val="multilevel"/>
    <w:tmpl w:val="5FE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F118DF"/>
    <w:multiLevelType w:val="multilevel"/>
    <w:tmpl w:val="AA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D6325"/>
    <w:multiLevelType w:val="multilevel"/>
    <w:tmpl w:val="AD4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0C5E08"/>
    <w:multiLevelType w:val="multilevel"/>
    <w:tmpl w:val="315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2668B1"/>
    <w:multiLevelType w:val="hybridMultilevel"/>
    <w:tmpl w:val="4F08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C50C9"/>
    <w:multiLevelType w:val="multilevel"/>
    <w:tmpl w:val="D25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51096"/>
    <w:multiLevelType w:val="multilevel"/>
    <w:tmpl w:val="E60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12"/>
  </w:num>
  <w:num w:numId="4">
    <w:abstractNumId w:val="17"/>
  </w:num>
  <w:num w:numId="5">
    <w:abstractNumId w:val="21"/>
  </w:num>
  <w:num w:numId="6">
    <w:abstractNumId w:val="2"/>
  </w:num>
  <w:num w:numId="7">
    <w:abstractNumId w:val="23"/>
  </w:num>
  <w:num w:numId="8">
    <w:abstractNumId w:val="0"/>
  </w:num>
  <w:num w:numId="9">
    <w:abstractNumId w:val="1"/>
  </w:num>
  <w:num w:numId="10">
    <w:abstractNumId w:val="9"/>
  </w:num>
  <w:num w:numId="11">
    <w:abstractNumId w:val="5"/>
  </w:num>
  <w:num w:numId="12">
    <w:abstractNumId w:val="7"/>
  </w:num>
  <w:num w:numId="13">
    <w:abstractNumId w:val="3"/>
  </w:num>
  <w:num w:numId="14">
    <w:abstractNumId w:val="18"/>
  </w:num>
  <w:num w:numId="15">
    <w:abstractNumId w:val="20"/>
  </w:num>
  <w:num w:numId="16">
    <w:abstractNumId w:val="19"/>
  </w:num>
  <w:num w:numId="17">
    <w:abstractNumId w:val="13"/>
  </w:num>
  <w:num w:numId="18">
    <w:abstractNumId w:val="8"/>
  </w:num>
  <w:num w:numId="19">
    <w:abstractNumId w:val="4"/>
  </w:num>
  <w:num w:numId="20">
    <w:abstractNumId w:val="15"/>
  </w:num>
  <w:num w:numId="21">
    <w:abstractNumId w:val="14"/>
  </w:num>
  <w:num w:numId="22">
    <w:abstractNumId w:val="11"/>
  </w:num>
  <w:num w:numId="23">
    <w:abstractNumId w:val="10"/>
  </w:num>
  <w:num w:numId="24">
    <w:abstractNumId w:val="24"/>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31"/>
    <w:rsid w:val="00027939"/>
    <w:rsid w:val="00027D52"/>
    <w:rsid w:val="0004557A"/>
    <w:rsid w:val="00070626"/>
    <w:rsid w:val="00071D88"/>
    <w:rsid w:val="00076EEA"/>
    <w:rsid w:val="00082FA4"/>
    <w:rsid w:val="00092DE3"/>
    <w:rsid w:val="00095B0F"/>
    <w:rsid w:val="000B14DD"/>
    <w:rsid w:val="000C10E6"/>
    <w:rsid w:val="000D4FF3"/>
    <w:rsid w:val="000D6C53"/>
    <w:rsid w:val="000E1AB1"/>
    <w:rsid w:val="000E4F0F"/>
    <w:rsid w:val="000F0885"/>
    <w:rsid w:val="000F182A"/>
    <w:rsid w:val="000F2FD4"/>
    <w:rsid w:val="00101072"/>
    <w:rsid w:val="001015E4"/>
    <w:rsid w:val="0010320C"/>
    <w:rsid w:val="001035C8"/>
    <w:rsid w:val="00121B2B"/>
    <w:rsid w:val="00122E6E"/>
    <w:rsid w:val="00126BAC"/>
    <w:rsid w:val="00131DEC"/>
    <w:rsid w:val="0013207D"/>
    <w:rsid w:val="00132745"/>
    <w:rsid w:val="0014489E"/>
    <w:rsid w:val="001456F8"/>
    <w:rsid w:val="00156E6B"/>
    <w:rsid w:val="00163CC0"/>
    <w:rsid w:val="001744ED"/>
    <w:rsid w:val="00177AB3"/>
    <w:rsid w:val="001849EB"/>
    <w:rsid w:val="00197856"/>
    <w:rsid w:val="001B41AE"/>
    <w:rsid w:val="001C1913"/>
    <w:rsid w:val="001F3402"/>
    <w:rsid w:val="00215CEB"/>
    <w:rsid w:val="00227A62"/>
    <w:rsid w:val="0023218C"/>
    <w:rsid w:val="00244D94"/>
    <w:rsid w:val="002550BC"/>
    <w:rsid w:val="00267063"/>
    <w:rsid w:val="0027175B"/>
    <w:rsid w:val="00271A24"/>
    <w:rsid w:val="00284E82"/>
    <w:rsid w:val="00284EC7"/>
    <w:rsid w:val="002A1A32"/>
    <w:rsid w:val="002A785F"/>
    <w:rsid w:val="002B5AF5"/>
    <w:rsid w:val="002D38FE"/>
    <w:rsid w:val="002F25D3"/>
    <w:rsid w:val="002F4C80"/>
    <w:rsid w:val="00302859"/>
    <w:rsid w:val="003033AB"/>
    <w:rsid w:val="00311787"/>
    <w:rsid w:val="00326FC4"/>
    <w:rsid w:val="0033322B"/>
    <w:rsid w:val="003436A0"/>
    <w:rsid w:val="00343989"/>
    <w:rsid w:val="003524A3"/>
    <w:rsid w:val="003528B6"/>
    <w:rsid w:val="00354FFF"/>
    <w:rsid w:val="00361D1C"/>
    <w:rsid w:val="00367B5A"/>
    <w:rsid w:val="0038508E"/>
    <w:rsid w:val="003912AA"/>
    <w:rsid w:val="0039669E"/>
    <w:rsid w:val="003A69C6"/>
    <w:rsid w:val="003B505F"/>
    <w:rsid w:val="003C6B7B"/>
    <w:rsid w:val="003D6BE9"/>
    <w:rsid w:val="003F1FD3"/>
    <w:rsid w:val="003F7E14"/>
    <w:rsid w:val="00426245"/>
    <w:rsid w:val="0043040E"/>
    <w:rsid w:val="004358C3"/>
    <w:rsid w:val="004475E4"/>
    <w:rsid w:val="0046268D"/>
    <w:rsid w:val="00480E93"/>
    <w:rsid w:val="00490678"/>
    <w:rsid w:val="00494F5A"/>
    <w:rsid w:val="004A5A7B"/>
    <w:rsid w:val="004B0FA1"/>
    <w:rsid w:val="004B6260"/>
    <w:rsid w:val="004E1A9C"/>
    <w:rsid w:val="004E22BF"/>
    <w:rsid w:val="004E3BB6"/>
    <w:rsid w:val="004F347E"/>
    <w:rsid w:val="004F45A8"/>
    <w:rsid w:val="004F5B05"/>
    <w:rsid w:val="00505AD6"/>
    <w:rsid w:val="00505FFD"/>
    <w:rsid w:val="00510A1C"/>
    <w:rsid w:val="00521EB4"/>
    <w:rsid w:val="0053200E"/>
    <w:rsid w:val="005376A9"/>
    <w:rsid w:val="00537745"/>
    <w:rsid w:val="00540A7A"/>
    <w:rsid w:val="00543DC7"/>
    <w:rsid w:val="0057259D"/>
    <w:rsid w:val="00576214"/>
    <w:rsid w:val="005779D4"/>
    <w:rsid w:val="00586DC4"/>
    <w:rsid w:val="0059019A"/>
    <w:rsid w:val="00593EA3"/>
    <w:rsid w:val="005B1D31"/>
    <w:rsid w:val="005C0490"/>
    <w:rsid w:val="005C53FD"/>
    <w:rsid w:val="005C6011"/>
    <w:rsid w:val="005C7719"/>
    <w:rsid w:val="005D22A2"/>
    <w:rsid w:val="005D6C7A"/>
    <w:rsid w:val="005E3581"/>
    <w:rsid w:val="00612FA8"/>
    <w:rsid w:val="0062158F"/>
    <w:rsid w:val="00633D63"/>
    <w:rsid w:val="00656D5D"/>
    <w:rsid w:val="00665779"/>
    <w:rsid w:val="006816DD"/>
    <w:rsid w:val="00681E38"/>
    <w:rsid w:val="0068751C"/>
    <w:rsid w:val="00692196"/>
    <w:rsid w:val="006A64A7"/>
    <w:rsid w:val="006B3DFB"/>
    <w:rsid w:val="006C3B6B"/>
    <w:rsid w:val="006C4303"/>
    <w:rsid w:val="006D6418"/>
    <w:rsid w:val="006E3EF9"/>
    <w:rsid w:val="006F5CED"/>
    <w:rsid w:val="00707A16"/>
    <w:rsid w:val="00711C51"/>
    <w:rsid w:val="00713EDE"/>
    <w:rsid w:val="00724A35"/>
    <w:rsid w:val="0072E432"/>
    <w:rsid w:val="00786486"/>
    <w:rsid w:val="007A05AA"/>
    <w:rsid w:val="007A0BFE"/>
    <w:rsid w:val="007A1209"/>
    <w:rsid w:val="007A5ACC"/>
    <w:rsid w:val="007C0712"/>
    <w:rsid w:val="007C73DE"/>
    <w:rsid w:val="007D5111"/>
    <w:rsid w:val="007D7991"/>
    <w:rsid w:val="0081624B"/>
    <w:rsid w:val="008215F4"/>
    <w:rsid w:val="00827CE9"/>
    <w:rsid w:val="00837D68"/>
    <w:rsid w:val="00851B65"/>
    <w:rsid w:val="00854485"/>
    <w:rsid w:val="0086309C"/>
    <w:rsid w:val="0088433E"/>
    <w:rsid w:val="008C6DD0"/>
    <w:rsid w:val="008D6511"/>
    <w:rsid w:val="008E2C50"/>
    <w:rsid w:val="008F323E"/>
    <w:rsid w:val="0090390C"/>
    <w:rsid w:val="00905E2D"/>
    <w:rsid w:val="00906BDA"/>
    <w:rsid w:val="00912499"/>
    <w:rsid w:val="00923B29"/>
    <w:rsid w:val="0093072E"/>
    <w:rsid w:val="009307CB"/>
    <w:rsid w:val="00934795"/>
    <w:rsid w:val="00950221"/>
    <w:rsid w:val="009506B1"/>
    <w:rsid w:val="00967E14"/>
    <w:rsid w:val="00967F60"/>
    <w:rsid w:val="00974EE0"/>
    <w:rsid w:val="00987CAB"/>
    <w:rsid w:val="009B32B2"/>
    <w:rsid w:val="009B3C62"/>
    <w:rsid w:val="009D7E9A"/>
    <w:rsid w:val="009E3B63"/>
    <w:rsid w:val="009E4A9E"/>
    <w:rsid w:val="009E681B"/>
    <w:rsid w:val="00A00808"/>
    <w:rsid w:val="00A0157A"/>
    <w:rsid w:val="00A263CE"/>
    <w:rsid w:val="00A44253"/>
    <w:rsid w:val="00A50E76"/>
    <w:rsid w:val="00A55354"/>
    <w:rsid w:val="00A55F0F"/>
    <w:rsid w:val="00A56FDC"/>
    <w:rsid w:val="00A62749"/>
    <w:rsid w:val="00A70905"/>
    <w:rsid w:val="00AA260C"/>
    <w:rsid w:val="00AA7834"/>
    <w:rsid w:val="00AA7EED"/>
    <w:rsid w:val="00AF2FDA"/>
    <w:rsid w:val="00AF6224"/>
    <w:rsid w:val="00B14696"/>
    <w:rsid w:val="00B43504"/>
    <w:rsid w:val="00B97825"/>
    <w:rsid w:val="00B97ADE"/>
    <w:rsid w:val="00BB112B"/>
    <w:rsid w:val="00BB4B39"/>
    <w:rsid w:val="00BB653F"/>
    <w:rsid w:val="00BD0B7D"/>
    <w:rsid w:val="00BD17AE"/>
    <w:rsid w:val="00BD1DDA"/>
    <w:rsid w:val="00BF66FB"/>
    <w:rsid w:val="00BF7E94"/>
    <w:rsid w:val="00C07B22"/>
    <w:rsid w:val="00C107C9"/>
    <w:rsid w:val="00C1757D"/>
    <w:rsid w:val="00C25A64"/>
    <w:rsid w:val="00C31DFD"/>
    <w:rsid w:val="00C514B1"/>
    <w:rsid w:val="00C639E2"/>
    <w:rsid w:val="00C674EB"/>
    <w:rsid w:val="00C71BFC"/>
    <w:rsid w:val="00CC4AA7"/>
    <w:rsid w:val="00CE54FA"/>
    <w:rsid w:val="00D129A9"/>
    <w:rsid w:val="00D133E6"/>
    <w:rsid w:val="00D24B15"/>
    <w:rsid w:val="00D26A0E"/>
    <w:rsid w:val="00D50EE4"/>
    <w:rsid w:val="00D6463E"/>
    <w:rsid w:val="00D64758"/>
    <w:rsid w:val="00D67355"/>
    <w:rsid w:val="00D72FCB"/>
    <w:rsid w:val="00D8029E"/>
    <w:rsid w:val="00D82A79"/>
    <w:rsid w:val="00D853C0"/>
    <w:rsid w:val="00DB0504"/>
    <w:rsid w:val="00DE6392"/>
    <w:rsid w:val="00DF2F94"/>
    <w:rsid w:val="00DF5605"/>
    <w:rsid w:val="00E047F9"/>
    <w:rsid w:val="00E05A71"/>
    <w:rsid w:val="00E05BF8"/>
    <w:rsid w:val="00E20F03"/>
    <w:rsid w:val="00E21B3B"/>
    <w:rsid w:val="00E258FF"/>
    <w:rsid w:val="00E26A40"/>
    <w:rsid w:val="00E414AD"/>
    <w:rsid w:val="00E4273C"/>
    <w:rsid w:val="00E901A5"/>
    <w:rsid w:val="00E96E91"/>
    <w:rsid w:val="00EB03DE"/>
    <w:rsid w:val="00EB0CAF"/>
    <w:rsid w:val="00EC1DB6"/>
    <w:rsid w:val="00EE759F"/>
    <w:rsid w:val="00F01472"/>
    <w:rsid w:val="00F22D71"/>
    <w:rsid w:val="00F3771B"/>
    <w:rsid w:val="00F40F89"/>
    <w:rsid w:val="00F64620"/>
    <w:rsid w:val="00F65D4B"/>
    <w:rsid w:val="00F96DE0"/>
    <w:rsid w:val="00F97261"/>
    <w:rsid w:val="00FA12E9"/>
    <w:rsid w:val="00FB2467"/>
    <w:rsid w:val="00FF342F"/>
    <w:rsid w:val="00FF4ABA"/>
    <w:rsid w:val="0118F2FD"/>
    <w:rsid w:val="014EE089"/>
    <w:rsid w:val="01AFD031"/>
    <w:rsid w:val="02333A58"/>
    <w:rsid w:val="02898BC3"/>
    <w:rsid w:val="03134B5A"/>
    <w:rsid w:val="0322DC02"/>
    <w:rsid w:val="033D4741"/>
    <w:rsid w:val="03BFE413"/>
    <w:rsid w:val="043775FF"/>
    <w:rsid w:val="047DD4E7"/>
    <w:rsid w:val="0565A45B"/>
    <w:rsid w:val="058E419C"/>
    <w:rsid w:val="06727F90"/>
    <w:rsid w:val="06C7A289"/>
    <w:rsid w:val="06E4F54E"/>
    <w:rsid w:val="0745945B"/>
    <w:rsid w:val="07883481"/>
    <w:rsid w:val="08CB7069"/>
    <w:rsid w:val="08FC8092"/>
    <w:rsid w:val="090CEE61"/>
    <w:rsid w:val="094D34DF"/>
    <w:rsid w:val="094EAF21"/>
    <w:rsid w:val="095366A9"/>
    <w:rsid w:val="0A5E315A"/>
    <w:rsid w:val="0AA6ACE6"/>
    <w:rsid w:val="0B3D8A1A"/>
    <w:rsid w:val="0B9A7A76"/>
    <w:rsid w:val="0BC63527"/>
    <w:rsid w:val="0C05D828"/>
    <w:rsid w:val="0C5BA5A4"/>
    <w:rsid w:val="0D142973"/>
    <w:rsid w:val="0DE1A5C6"/>
    <w:rsid w:val="0E5A84FD"/>
    <w:rsid w:val="0E752ADC"/>
    <w:rsid w:val="0F15899D"/>
    <w:rsid w:val="0F3206CD"/>
    <w:rsid w:val="0FD8A605"/>
    <w:rsid w:val="0FDE3792"/>
    <w:rsid w:val="10558A20"/>
    <w:rsid w:val="10B159FE"/>
    <w:rsid w:val="10D9040A"/>
    <w:rsid w:val="111FDA93"/>
    <w:rsid w:val="1152612C"/>
    <w:rsid w:val="12250082"/>
    <w:rsid w:val="12476335"/>
    <w:rsid w:val="124D2A5F"/>
    <w:rsid w:val="12759D8E"/>
    <w:rsid w:val="12CAE728"/>
    <w:rsid w:val="135239DB"/>
    <w:rsid w:val="1380E73E"/>
    <w:rsid w:val="14BBC1BF"/>
    <w:rsid w:val="150B5C6E"/>
    <w:rsid w:val="15571C4A"/>
    <w:rsid w:val="156CC342"/>
    <w:rsid w:val="1593AF9F"/>
    <w:rsid w:val="15964228"/>
    <w:rsid w:val="159F1BEC"/>
    <w:rsid w:val="15CB51FF"/>
    <w:rsid w:val="16128F8A"/>
    <w:rsid w:val="1629046F"/>
    <w:rsid w:val="169090E0"/>
    <w:rsid w:val="16B5AB6F"/>
    <w:rsid w:val="16C8F6C0"/>
    <w:rsid w:val="16EA59BB"/>
    <w:rsid w:val="175A71EC"/>
    <w:rsid w:val="182C6141"/>
    <w:rsid w:val="18531F4B"/>
    <w:rsid w:val="187DF877"/>
    <w:rsid w:val="191B1362"/>
    <w:rsid w:val="1930B867"/>
    <w:rsid w:val="195BBE95"/>
    <w:rsid w:val="195D7C19"/>
    <w:rsid w:val="1A371963"/>
    <w:rsid w:val="1A9E88BE"/>
    <w:rsid w:val="1BA46863"/>
    <w:rsid w:val="1BC069D9"/>
    <w:rsid w:val="1D4517CF"/>
    <w:rsid w:val="1DBAB407"/>
    <w:rsid w:val="1DC8C0E4"/>
    <w:rsid w:val="1DD27F74"/>
    <w:rsid w:val="1E5CD7DD"/>
    <w:rsid w:val="1EA0E293"/>
    <w:rsid w:val="1EDC0925"/>
    <w:rsid w:val="1F70B848"/>
    <w:rsid w:val="1F7F3098"/>
    <w:rsid w:val="1F8B9CB8"/>
    <w:rsid w:val="1FA460F1"/>
    <w:rsid w:val="1FA4DAAE"/>
    <w:rsid w:val="200647FD"/>
    <w:rsid w:val="2059A51C"/>
    <w:rsid w:val="20B1E2C7"/>
    <w:rsid w:val="20C9A3FE"/>
    <w:rsid w:val="20DC3953"/>
    <w:rsid w:val="211B00F9"/>
    <w:rsid w:val="2148364E"/>
    <w:rsid w:val="219C51DD"/>
    <w:rsid w:val="227F531E"/>
    <w:rsid w:val="2359AA31"/>
    <w:rsid w:val="23AF7A48"/>
    <w:rsid w:val="23E980C9"/>
    <w:rsid w:val="2585512A"/>
    <w:rsid w:val="263C095E"/>
    <w:rsid w:val="26F3464A"/>
    <w:rsid w:val="275FE44B"/>
    <w:rsid w:val="281B9781"/>
    <w:rsid w:val="283903EE"/>
    <w:rsid w:val="28BF1060"/>
    <w:rsid w:val="28F23EFB"/>
    <w:rsid w:val="2998BFAA"/>
    <w:rsid w:val="29FB4E40"/>
    <w:rsid w:val="2A0A727A"/>
    <w:rsid w:val="2AC62432"/>
    <w:rsid w:val="2CB01588"/>
    <w:rsid w:val="2D515794"/>
    <w:rsid w:val="2E57A179"/>
    <w:rsid w:val="2E736DFC"/>
    <w:rsid w:val="2ED31CCE"/>
    <w:rsid w:val="31072BBE"/>
    <w:rsid w:val="310DD716"/>
    <w:rsid w:val="3162F63E"/>
    <w:rsid w:val="31869F4E"/>
    <w:rsid w:val="31C9B32F"/>
    <w:rsid w:val="32682976"/>
    <w:rsid w:val="32F89428"/>
    <w:rsid w:val="333677A5"/>
    <w:rsid w:val="3495B064"/>
    <w:rsid w:val="34AC63E8"/>
    <w:rsid w:val="35B0BFEC"/>
    <w:rsid w:val="35DB0FCF"/>
    <w:rsid w:val="36C56F28"/>
    <w:rsid w:val="377D3413"/>
    <w:rsid w:val="37EA6682"/>
    <w:rsid w:val="37FE320F"/>
    <w:rsid w:val="389F7F5E"/>
    <w:rsid w:val="38B39FF8"/>
    <w:rsid w:val="3981CE10"/>
    <w:rsid w:val="3981FBD3"/>
    <w:rsid w:val="39D16B76"/>
    <w:rsid w:val="3AB853E2"/>
    <w:rsid w:val="3B1BA56C"/>
    <w:rsid w:val="3BE5149C"/>
    <w:rsid w:val="3C0D52FA"/>
    <w:rsid w:val="3C3ABD45"/>
    <w:rsid w:val="3C43E559"/>
    <w:rsid w:val="3C73AD5A"/>
    <w:rsid w:val="3D5F7BB4"/>
    <w:rsid w:val="3DCE4D46"/>
    <w:rsid w:val="3E0F5249"/>
    <w:rsid w:val="3E2C7AAB"/>
    <w:rsid w:val="3E50FCE6"/>
    <w:rsid w:val="3F0A6544"/>
    <w:rsid w:val="3F9903D2"/>
    <w:rsid w:val="3FAB22AA"/>
    <w:rsid w:val="418AF0C9"/>
    <w:rsid w:val="419A9F08"/>
    <w:rsid w:val="41BAA7CA"/>
    <w:rsid w:val="41D8E68D"/>
    <w:rsid w:val="41E44CB3"/>
    <w:rsid w:val="43E36E06"/>
    <w:rsid w:val="44381F82"/>
    <w:rsid w:val="44D77255"/>
    <w:rsid w:val="459BB2A3"/>
    <w:rsid w:val="45E18337"/>
    <w:rsid w:val="465735A7"/>
    <w:rsid w:val="47058966"/>
    <w:rsid w:val="47459B9F"/>
    <w:rsid w:val="4745EFC6"/>
    <w:rsid w:val="475893FE"/>
    <w:rsid w:val="47A02929"/>
    <w:rsid w:val="47D3458F"/>
    <w:rsid w:val="47FBC2F6"/>
    <w:rsid w:val="481A00C5"/>
    <w:rsid w:val="4929B313"/>
    <w:rsid w:val="4998C3A6"/>
    <w:rsid w:val="49B21CEF"/>
    <w:rsid w:val="4A80A22A"/>
    <w:rsid w:val="4AC4B5AA"/>
    <w:rsid w:val="4B18AAB2"/>
    <w:rsid w:val="4C35F8BC"/>
    <w:rsid w:val="4C4EF943"/>
    <w:rsid w:val="4CD5871D"/>
    <w:rsid w:val="4D61D5CF"/>
    <w:rsid w:val="4E244109"/>
    <w:rsid w:val="4E2C3F23"/>
    <w:rsid w:val="4E771237"/>
    <w:rsid w:val="4EA0B945"/>
    <w:rsid w:val="4EA733B6"/>
    <w:rsid w:val="4EAD38E2"/>
    <w:rsid w:val="4ED54FEA"/>
    <w:rsid w:val="4F031387"/>
    <w:rsid w:val="4F86681A"/>
    <w:rsid w:val="50490943"/>
    <w:rsid w:val="505EBF9A"/>
    <w:rsid w:val="5165045B"/>
    <w:rsid w:val="517B69AB"/>
    <w:rsid w:val="51FF60F7"/>
    <w:rsid w:val="52610D4E"/>
    <w:rsid w:val="52FFBDEA"/>
    <w:rsid w:val="543E101C"/>
    <w:rsid w:val="54632B0C"/>
    <w:rsid w:val="549B8E4B"/>
    <w:rsid w:val="55025BF1"/>
    <w:rsid w:val="5504B3C6"/>
    <w:rsid w:val="557CD30B"/>
    <w:rsid w:val="5593D400"/>
    <w:rsid w:val="5638757E"/>
    <w:rsid w:val="56634106"/>
    <w:rsid w:val="56CF5B24"/>
    <w:rsid w:val="57240752"/>
    <w:rsid w:val="5774AF14"/>
    <w:rsid w:val="58C028D2"/>
    <w:rsid w:val="58DE1FAF"/>
    <w:rsid w:val="591AA7AE"/>
    <w:rsid w:val="59223A5C"/>
    <w:rsid w:val="59F085EF"/>
    <w:rsid w:val="5A31BEFC"/>
    <w:rsid w:val="5AB8F560"/>
    <w:rsid w:val="5AD50E40"/>
    <w:rsid w:val="5B003F22"/>
    <w:rsid w:val="5B33E8DF"/>
    <w:rsid w:val="5B4FDA86"/>
    <w:rsid w:val="5B5EC94D"/>
    <w:rsid w:val="5C495E3D"/>
    <w:rsid w:val="5D245AFA"/>
    <w:rsid w:val="5DDAEF88"/>
    <w:rsid w:val="5E98BC84"/>
    <w:rsid w:val="5FF4E50C"/>
    <w:rsid w:val="61C858F5"/>
    <w:rsid w:val="62162B8F"/>
    <w:rsid w:val="63ACB44B"/>
    <w:rsid w:val="63EC732A"/>
    <w:rsid w:val="64295BC1"/>
    <w:rsid w:val="65D37E2A"/>
    <w:rsid w:val="666A0851"/>
    <w:rsid w:val="66EBB869"/>
    <w:rsid w:val="6721D994"/>
    <w:rsid w:val="67485E11"/>
    <w:rsid w:val="677BD2BA"/>
    <w:rsid w:val="698F1394"/>
    <w:rsid w:val="6ADFD3BE"/>
    <w:rsid w:val="6B075D7C"/>
    <w:rsid w:val="6B9DF2EA"/>
    <w:rsid w:val="6BB00FA8"/>
    <w:rsid w:val="6BC1C96B"/>
    <w:rsid w:val="6BEA8629"/>
    <w:rsid w:val="6C9993F8"/>
    <w:rsid w:val="6D8B7FC3"/>
    <w:rsid w:val="6DC567B2"/>
    <w:rsid w:val="6F7A0AAE"/>
    <w:rsid w:val="705C28EF"/>
    <w:rsid w:val="70D01624"/>
    <w:rsid w:val="71366B59"/>
    <w:rsid w:val="71682EE4"/>
    <w:rsid w:val="71AD1F72"/>
    <w:rsid w:val="720FF248"/>
    <w:rsid w:val="72A7B3F6"/>
    <w:rsid w:val="733A81C1"/>
    <w:rsid w:val="747DE8F6"/>
    <w:rsid w:val="75CE52CF"/>
    <w:rsid w:val="765D5D56"/>
    <w:rsid w:val="778D9FBF"/>
    <w:rsid w:val="77D06B0F"/>
    <w:rsid w:val="78634D95"/>
    <w:rsid w:val="787E0991"/>
    <w:rsid w:val="79952218"/>
    <w:rsid w:val="7AA1C3F2"/>
    <w:rsid w:val="7ADE3FBC"/>
    <w:rsid w:val="7B504B2A"/>
    <w:rsid w:val="7C3D9453"/>
    <w:rsid w:val="7CC2D145"/>
    <w:rsid w:val="7CE4C5A6"/>
    <w:rsid w:val="7CFED17E"/>
    <w:rsid w:val="7F2BAFA3"/>
    <w:rsid w:val="7F2E6918"/>
    <w:rsid w:val="7F49F9B4"/>
    <w:rsid w:val="7FB1B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29FB"/>
  <w15:docId w15:val="{3BC7A30E-B7AF-43CC-B5A9-63B40950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B4B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qFormat/>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pPr>
      <w:spacing w:after="0" w:line="240" w:lineRule="auto"/>
    </w:pPr>
  </w:style>
  <w:style w:type="paragraph" w:customStyle="1" w:styleId="paragraph">
    <w:name w:val="paragraph"/>
    <w:basedOn w:val="Normal"/>
    <w:rsid w:val="0039669E"/>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69E"/>
  </w:style>
  <w:style w:type="character" w:customStyle="1" w:styleId="eop">
    <w:name w:val="eop"/>
    <w:basedOn w:val="DefaultParagraphFont"/>
    <w:rsid w:val="0039669E"/>
  </w:style>
  <w:style w:type="character" w:styleId="Strong">
    <w:name w:val="Strong"/>
    <w:basedOn w:val="DefaultParagraphFont"/>
    <w:uiPriority w:val="22"/>
    <w:qFormat/>
    <w:rsid w:val="007A0BFE"/>
    <w:rPr>
      <w:b/>
      <w:bCs/>
    </w:rPr>
  </w:style>
  <w:style w:type="character" w:customStyle="1" w:styleId="Heading3Char">
    <w:name w:val="Heading 3 Char"/>
    <w:basedOn w:val="DefaultParagraphFont"/>
    <w:link w:val="Heading3"/>
    <w:uiPriority w:val="9"/>
    <w:rsid w:val="00BB4B3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26A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2109">
      <w:bodyDiv w:val="1"/>
      <w:marLeft w:val="0"/>
      <w:marRight w:val="0"/>
      <w:marTop w:val="0"/>
      <w:marBottom w:val="0"/>
      <w:divBdr>
        <w:top w:val="none" w:sz="0" w:space="0" w:color="auto"/>
        <w:left w:val="none" w:sz="0" w:space="0" w:color="auto"/>
        <w:bottom w:val="none" w:sz="0" w:space="0" w:color="auto"/>
        <w:right w:val="none" w:sz="0" w:space="0" w:color="auto"/>
      </w:divBdr>
      <w:divsChild>
        <w:div w:id="192502636">
          <w:marLeft w:val="0"/>
          <w:marRight w:val="0"/>
          <w:marTop w:val="0"/>
          <w:marBottom w:val="0"/>
          <w:divBdr>
            <w:top w:val="none" w:sz="0" w:space="0" w:color="auto"/>
            <w:left w:val="none" w:sz="0" w:space="0" w:color="auto"/>
            <w:bottom w:val="none" w:sz="0" w:space="0" w:color="auto"/>
            <w:right w:val="none" w:sz="0" w:space="0" w:color="auto"/>
          </w:divBdr>
        </w:div>
        <w:div w:id="1529485750">
          <w:marLeft w:val="0"/>
          <w:marRight w:val="0"/>
          <w:marTop w:val="0"/>
          <w:marBottom w:val="0"/>
          <w:divBdr>
            <w:top w:val="none" w:sz="0" w:space="0" w:color="auto"/>
            <w:left w:val="none" w:sz="0" w:space="0" w:color="auto"/>
            <w:bottom w:val="none" w:sz="0" w:space="0" w:color="auto"/>
            <w:right w:val="none" w:sz="0" w:space="0" w:color="auto"/>
          </w:divBdr>
        </w:div>
        <w:div w:id="2107268812">
          <w:marLeft w:val="0"/>
          <w:marRight w:val="0"/>
          <w:marTop w:val="0"/>
          <w:marBottom w:val="0"/>
          <w:divBdr>
            <w:top w:val="none" w:sz="0" w:space="0" w:color="auto"/>
            <w:left w:val="none" w:sz="0" w:space="0" w:color="auto"/>
            <w:bottom w:val="none" w:sz="0" w:space="0" w:color="auto"/>
            <w:right w:val="none" w:sz="0" w:space="0" w:color="auto"/>
          </w:divBdr>
        </w:div>
        <w:div w:id="1498038854">
          <w:marLeft w:val="0"/>
          <w:marRight w:val="0"/>
          <w:marTop w:val="0"/>
          <w:marBottom w:val="0"/>
          <w:divBdr>
            <w:top w:val="none" w:sz="0" w:space="0" w:color="auto"/>
            <w:left w:val="none" w:sz="0" w:space="0" w:color="auto"/>
            <w:bottom w:val="none" w:sz="0" w:space="0" w:color="auto"/>
            <w:right w:val="none" w:sz="0" w:space="0" w:color="auto"/>
          </w:divBdr>
        </w:div>
      </w:divsChild>
    </w:div>
    <w:div w:id="224878511">
      <w:bodyDiv w:val="1"/>
      <w:marLeft w:val="0"/>
      <w:marRight w:val="0"/>
      <w:marTop w:val="0"/>
      <w:marBottom w:val="0"/>
      <w:divBdr>
        <w:top w:val="none" w:sz="0" w:space="0" w:color="auto"/>
        <w:left w:val="none" w:sz="0" w:space="0" w:color="auto"/>
        <w:bottom w:val="none" w:sz="0" w:space="0" w:color="auto"/>
        <w:right w:val="none" w:sz="0" w:space="0" w:color="auto"/>
      </w:divBdr>
      <w:divsChild>
        <w:div w:id="1104569323">
          <w:marLeft w:val="0"/>
          <w:marRight w:val="0"/>
          <w:marTop w:val="0"/>
          <w:marBottom w:val="0"/>
          <w:divBdr>
            <w:top w:val="none" w:sz="0" w:space="0" w:color="auto"/>
            <w:left w:val="none" w:sz="0" w:space="0" w:color="auto"/>
            <w:bottom w:val="none" w:sz="0" w:space="0" w:color="auto"/>
            <w:right w:val="none" w:sz="0" w:space="0" w:color="auto"/>
          </w:divBdr>
        </w:div>
        <w:div w:id="1590188331">
          <w:marLeft w:val="0"/>
          <w:marRight w:val="0"/>
          <w:marTop w:val="0"/>
          <w:marBottom w:val="0"/>
          <w:divBdr>
            <w:top w:val="none" w:sz="0" w:space="0" w:color="auto"/>
            <w:left w:val="none" w:sz="0" w:space="0" w:color="auto"/>
            <w:bottom w:val="none" w:sz="0" w:space="0" w:color="auto"/>
            <w:right w:val="none" w:sz="0" w:space="0" w:color="auto"/>
          </w:divBdr>
        </w:div>
        <w:div w:id="1770543556">
          <w:marLeft w:val="0"/>
          <w:marRight w:val="0"/>
          <w:marTop w:val="0"/>
          <w:marBottom w:val="0"/>
          <w:divBdr>
            <w:top w:val="none" w:sz="0" w:space="0" w:color="auto"/>
            <w:left w:val="none" w:sz="0" w:space="0" w:color="auto"/>
            <w:bottom w:val="none" w:sz="0" w:space="0" w:color="auto"/>
            <w:right w:val="none" w:sz="0" w:space="0" w:color="auto"/>
          </w:divBdr>
        </w:div>
        <w:div w:id="1250458208">
          <w:marLeft w:val="0"/>
          <w:marRight w:val="0"/>
          <w:marTop w:val="0"/>
          <w:marBottom w:val="0"/>
          <w:divBdr>
            <w:top w:val="none" w:sz="0" w:space="0" w:color="auto"/>
            <w:left w:val="none" w:sz="0" w:space="0" w:color="auto"/>
            <w:bottom w:val="none" w:sz="0" w:space="0" w:color="auto"/>
            <w:right w:val="none" w:sz="0" w:space="0" w:color="auto"/>
          </w:divBdr>
        </w:div>
        <w:div w:id="1556547631">
          <w:marLeft w:val="0"/>
          <w:marRight w:val="0"/>
          <w:marTop w:val="0"/>
          <w:marBottom w:val="0"/>
          <w:divBdr>
            <w:top w:val="none" w:sz="0" w:space="0" w:color="auto"/>
            <w:left w:val="none" w:sz="0" w:space="0" w:color="auto"/>
            <w:bottom w:val="none" w:sz="0" w:space="0" w:color="auto"/>
            <w:right w:val="none" w:sz="0" w:space="0" w:color="auto"/>
          </w:divBdr>
        </w:div>
      </w:divsChild>
    </w:div>
    <w:div w:id="374038925">
      <w:bodyDiv w:val="1"/>
      <w:marLeft w:val="0"/>
      <w:marRight w:val="0"/>
      <w:marTop w:val="0"/>
      <w:marBottom w:val="0"/>
      <w:divBdr>
        <w:top w:val="none" w:sz="0" w:space="0" w:color="auto"/>
        <w:left w:val="none" w:sz="0" w:space="0" w:color="auto"/>
        <w:bottom w:val="none" w:sz="0" w:space="0" w:color="auto"/>
        <w:right w:val="none" w:sz="0" w:space="0" w:color="auto"/>
      </w:divBdr>
    </w:div>
    <w:div w:id="422070261">
      <w:bodyDiv w:val="1"/>
      <w:marLeft w:val="0"/>
      <w:marRight w:val="0"/>
      <w:marTop w:val="0"/>
      <w:marBottom w:val="0"/>
      <w:divBdr>
        <w:top w:val="none" w:sz="0" w:space="0" w:color="auto"/>
        <w:left w:val="none" w:sz="0" w:space="0" w:color="auto"/>
        <w:bottom w:val="none" w:sz="0" w:space="0" w:color="auto"/>
        <w:right w:val="none" w:sz="0" w:space="0" w:color="auto"/>
      </w:divBdr>
    </w:div>
    <w:div w:id="458887898">
      <w:bodyDiv w:val="1"/>
      <w:marLeft w:val="0"/>
      <w:marRight w:val="0"/>
      <w:marTop w:val="0"/>
      <w:marBottom w:val="0"/>
      <w:divBdr>
        <w:top w:val="none" w:sz="0" w:space="0" w:color="auto"/>
        <w:left w:val="none" w:sz="0" w:space="0" w:color="auto"/>
        <w:bottom w:val="none" w:sz="0" w:space="0" w:color="auto"/>
        <w:right w:val="none" w:sz="0" w:space="0" w:color="auto"/>
      </w:divBdr>
    </w:div>
    <w:div w:id="472253992">
      <w:bodyDiv w:val="1"/>
      <w:marLeft w:val="0"/>
      <w:marRight w:val="0"/>
      <w:marTop w:val="0"/>
      <w:marBottom w:val="0"/>
      <w:divBdr>
        <w:top w:val="none" w:sz="0" w:space="0" w:color="auto"/>
        <w:left w:val="none" w:sz="0" w:space="0" w:color="auto"/>
        <w:bottom w:val="none" w:sz="0" w:space="0" w:color="auto"/>
        <w:right w:val="none" w:sz="0" w:space="0" w:color="auto"/>
      </w:divBdr>
    </w:div>
    <w:div w:id="555551694">
      <w:bodyDiv w:val="1"/>
      <w:marLeft w:val="0"/>
      <w:marRight w:val="0"/>
      <w:marTop w:val="0"/>
      <w:marBottom w:val="0"/>
      <w:divBdr>
        <w:top w:val="none" w:sz="0" w:space="0" w:color="auto"/>
        <w:left w:val="none" w:sz="0" w:space="0" w:color="auto"/>
        <w:bottom w:val="none" w:sz="0" w:space="0" w:color="auto"/>
        <w:right w:val="none" w:sz="0" w:space="0" w:color="auto"/>
      </w:divBdr>
    </w:div>
    <w:div w:id="577327051">
      <w:bodyDiv w:val="1"/>
      <w:marLeft w:val="0"/>
      <w:marRight w:val="0"/>
      <w:marTop w:val="0"/>
      <w:marBottom w:val="0"/>
      <w:divBdr>
        <w:top w:val="none" w:sz="0" w:space="0" w:color="auto"/>
        <w:left w:val="none" w:sz="0" w:space="0" w:color="auto"/>
        <w:bottom w:val="none" w:sz="0" w:space="0" w:color="auto"/>
        <w:right w:val="none" w:sz="0" w:space="0" w:color="auto"/>
      </w:divBdr>
    </w:div>
    <w:div w:id="681318430">
      <w:bodyDiv w:val="1"/>
      <w:marLeft w:val="0"/>
      <w:marRight w:val="0"/>
      <w:marTop w:val="0"/>
      <w:marBottom w:val="0"/>
      <w:divBdr>
        <w:top w:val="none" w:sz="0" w:space="0" w:color="auto"/>
        <w:left w:val="none" w:sz="0" w:space="0" w:color="auto"/>
        <w:bottom w:val="none" w:sz="0" w:space="0" w:color="auto"/>
        <w:right w:val="none" w:sz="0" w:space="0" w:color="auto"/>
      </w:divBdr>
      <w:divsChild>
        <w:div w:id="1581409633">
          <w:marLeft w:val="0"/>
          <w:marRight w:val="0"/>
          <w:marTop w:val="0"/>
          <w:marBottom w:val="0"/>
          <w:divBdr>
            <w:top w:val="none" w:sz="0" w:space="0" w:color="auto"/>
            <w:left w:val="none" w:sz="0" w:space="0" w:color="auto"/>
            <w:bottom w:val="none" w:sz="0" w:space="0" w:color="auto"/>
            <w:right w:val="none" w:sz="0" w:space="0" w:color="auto"/>
          </w:divBdr>
        </w:div>
        <w:div w:id="1661497800">
          <w:marLeft w:val="0"/>
          <w:marRight w:val="0"/>
          <w:marTop w:val="0"/>
          <w:marBottom w:val="0"/>
          <w:divBdr>
            <w:top w:val="none" w:sz="0" w:space="0" w:color="auto"/>
            <w:left w:val="none" w:sz="0" w:space="0" w:color="auto"/>
            <w:bottom w:val="none" w:sz="0" w:space="0" w:color="auto"/>
            <w:right w:val="none" w:sz="0" w:space="0" w:color="auto"/>
          </w:divBdr>
        </w:div>
        <w:div w:id="528106246">
          <w:marLeft w:val="0"/>
          <w:marRight w:val="0"/>
          <w:marTop w:val="0"/>
          <w:marBottom w:val="0"/>
          <w:divBdr>
            <w:top w:val="none" w:sz="0" w:space="0" w:color="auto"/>
            <w:left w:val="none" w:sz="0" w:space="0" w:color="auto"/>
            <w:bottom w:val="none" w:sz="0" w:space="0" w:color="auto"/>
            <w:right w:val="none" w:sz="0" w:space="0" w:color="auto"/>
          </w:divBdr>
        </w:div>
        <w:div w:id="1488354377">
          <w:marLeft w:val="0"/>
          <w:marRight w:val="0"/>
          <w:marTop w:val="0"/>
          <w:marBottom w:val="0"/>
          <w:divBdr>
            <w:top w:val="none" w:sz="0" w:space="0" w:color="auto"/>
            <w:left w:val="none" w:sz="0" w:space="0" w:color="auto"/>
            <w:bottom w:val="none" w:sz="0" w:space="0" w:color="auto"/>
            <w:right w:val="none" w:sz="0" w:space="0" w:color="auto"/>
          </w:divBdr>
        </w:div>
        <w:div w:id="1856260760">
          <w:marLeft w:val="0"/>
          <w:marRight w:val="0"/>
          <w:marTop w:val="0"/>
          <w:marBottom w:val="0"/>
          <w:divBdr>
            <w:top w:val="none" w:sz="0" w:space="0" w:color="auto"/>
            <w:left w:val="none" w:sz="0" w:space="0" w:color="auto"/>
            <w:bottom w:val="none" w:sz="0" w:space="0" w:color="auto"/>
            <w:right w:val="none" w:sz="0" w:space="0" w:color="auto"/>
          </w:divBdr>
        </w:div>
        <w:div w:id="931935966">
          <w:marLeft w:val="0"/>
          <w:marRight w:val="0"/>
          <w:marTop w:val="0"/>
          <w:marBottom w:val="0"/>
          <w:divBdr>
            <w:top w:val="none" w:sz="0" w:space="0" w:color="auto"/>
            <w:left w:val="none" w:sz="0" w:space="0" w:color="auto"/>
            <w:bottom w:val="none" w:sz="0" w:space="0" w:color="auto"/>
            <w:right w:val="none" w:sz="0" w:space="0" w:color="auto"/>
          </w:divBdr>
        </w:div>
        <w:div w:id="1263995813">
          <w:marLeft w:val="0"/>
          <w:marRight w:val="0"/>
          <w:marTop w:val="0"/>
          <w:marBottom w:val="0"/>
          <w:divBdr>
            <w:top w:val="none" w:sz="0" w:space="0" w:color="auto"/>
            <w:left w:val="none" w:sz="0" w:space="0" w:color="auto"/>
            <w:bottom w:val="none" w:sz="0" w:space="0" w:color="auto"/>
            <w:right w:val="none" w:sz="0" w:space="0" w:color="auto"/>
          </w:divBdr>
        </w:div>
        <w:div w:id="1410227554">
          <w:marLeft w:val="0"/>
          <w:marRight w:val="0"/>
          <w:marTop w:val="0"/>
          <w:marBottom w:val="0"/>
          <w:divBdr>
            <w:top w:val="none" w:sz="0" w:space="0" w:color="auto"/>
            <w:left w:val="none" w:sz="0" w:space="0" w:color="auto"/>
            <w:bottom w:val="none" w:sz="0" w:space="0" w:color="auto"/>
            <w:right w:val="none" w:sz="0" w:space="0" w:color="auto"/>
          </w:divBdr>
        </w:div>
        <w:div w:id="981544541">
          <w:marLeft w:val="0"/>
          <w:marRight w:val="0"/>
          <w:marTop w:val="0"/>
          <w:marBottom w:val="0"/>
          <w:divBdr>
            <w:top w:val="none" w:sz="0" w:space="0" w:color="auto"/>
            <w:left w:val="none" w:sz="0" w:space="0" w:color="auto"/>
            <w:bottom w:val="none" w:sz="0" w:space="0" w:color="auto"/>
            <w:right w:val="none" w:sz="0" w:space="0" w:color="auto"/>
          </w:divBdr>
        </w:div>
        <w:div w:id="1110584859">
          <w:marLeft w:val="0"/>
          <w:marRight w:val="0"/>
          <w:marTop w:val="0"/>
          <w:marBottom w:val="0"/>
          <w:divBdr>
            <w:top w:val="none" w:sz="0" w:space="0" w:color="auto"/>
            <w:left w:val="none" w:sz="0" w:space="0" w:color="auto"/>
            <w:bottom w:val="none" w:sz="0" w:space="0" w:color="auto"/>
            <w:right w:val="none" w:sz="0" w:space="0" w:color="auto"/>
          </w:divBdr>
        </w:div>
        <w:div w:id="1320815115">
          <w:marLeft w:val="0"/>
          <w:marRight w:val="0"/>
          <w:marTop w:val="0"/>
          <w:marBottom w:val="0"/>
          <w:divBdr>
            <w:top w:val="none" w:sz="0" w:space="0" w:color="auto"/>
            <w:left w:val="none" w:sz="0" w:space="0" w:color="auto"/>
            <w:bottom w:val="none" w:sz="0" w:space="0" w:color="auto"/>
            <w:right w:val="none" w:sz="0" w:space="0" w:color="auto"/>
          </w:divBdr>
        </w:div>
        <w:div w:id="1214736726">
          <w:marLeft w:val="0"/>
          <w:marRight w:val="0"/>
          <w:marTop w:val="0"/>
          <w:marBottom w:val="0"/>
          <w:divBdr>
            <w:top w:val="none" w:sz="0" w:space="0" w:color="auto"/>
            <w:left w:val="none" w:sz="0" w:space="0" w:color="auto"/>
            <w:bottom w:val="none" w:sz="0" w:space="0" w:color="auto"/>
            <w:right w:val="none" w:sz="0" w:space="0" w:color="auto"/>
          </w:divBdr>
        </w:div>
        <w:div w:id="935361760">
          <w:marLeft w:val="0"/>
          <w:marRight w:val="0"/>
          <w:marTop w:val="0"/>
          <w:marBottom w:val="0"/>
          <w:divBdr>
            <w:top w:val="none" w:sz="0" w:space="0" w:color="auto"/>
            <w:left w:val="none" w:sz="0" w:space="0" w:color="auto"/>
            <w:bottom w:val="none" w:sz="0" w:space="0" w:color="auto"/>
            <w:right w:val="none" w:sz="0" w:space="0" w:color="auto"/>
          </w:divBdr>
        </w:div>
        <w:div w:id="1083264779">
          <w:marLeft w:val="0"/>
          <w:marRight w:val="0"/>
          <w:marTop w:val="0"/>
          <w:marBottom w:val="0"/>
          <w:divBdr>
            <w:top w:val="none" w:sz="0" w:space="0" w:color="auto"/>
            <w:left w:val="none" w:sz="0" w:space="0" w:color="auto"/>
            <w:bottom w:val="none" w:sz="0" w:space="0" w:color="auto"/>
            <w:right w:val="none" w:sz="0" w:space="0" w:color="auto"/>
          </w:divBdr>
        </w:div>
        <w:div w:id="1450128614">
          <w:marLeft w:val="0"/>
          <w:marRight w:val="0"/>
          <w:marTop w:val="0"/>
          <w:marBottom w:val="0"/>
          <w:divBdr>
            <w:top w:val="none" w:sz="0" w:space="0" w:color="auto"/>
            <w:left w:val="none" w:sz="0" w:space="0" w:color="auto"/>
            <w:bottom w:val="none" w:sz="0" w:space="0" w:color="auto"/>
            <w:right w:val="none" w:sz="0" w:space="0" w:color="auto"/>
          </w:divBdr>
        </w:div>
        <w:div w:id="52583961">
          <w:marLeft w:val="0"/>
          <w:marRight w:val="0"/>
          <w:marTop w:val="0"/>
          <w:marBottom w:val="0"/>
          <w:divBdr>
            <w:top w:val="none" w:sz="0" w:space="0" w:color="auto"/>
            <w:left w:val="none" w:sz="0" w:space="0" w:color="auto"/>
            <w:bottom w:val="none" w:sz="0" w:space="0" w:color="auto"/>
            <w:right w:val="none" w:sz="0" w:space="0" w:color="auto"/>
          </w:divBdr>
        </w:div>
        <w:div w:id="438912406">
          <w:marLeft w:val="0"/>
          <w:marRight w:val="0"/>
          <w:marTop w:val="0"/>
          <w:marBottom w:val="0"/>
          <w:divBdr>
            <w:top w:val="none" w:sz="0" w:space="0" w:color="auto"/>
            <w:left w:val="none" w:sz="0" w:space="0" w:color="auto"/>
            <w:bottom w:val="none" w:sz="0" w:space="0" w:color="auto"/>
            <w:right w:val="none" w:sz="0" w:space="0" w:color="auto"/>
          </w:divBdr>
        </w:div>
        <w:div w:id="1472475427">
          <w:marLeft w:val="0"/>
          <w:marRight w:val="0"/>
          <w:marTop w:val="0"/>
          <w:marBottom w:val="0"/>
          <w:divBdr>
            <w:top w:val="none" w:sz="0" w:space="0" w:color="auto"/>
            <w:left w:val="none" w:sz="0" w:space="0" w:color="auto"/>
            <w:bottom w:val="none" w:sz="0" w:space="0" w:color="auto"/>
            <w:right w:val="none" w:sz="0" w:space="0" w:color="auto"/>
          </w:divBdr>
        </w:div>
        <w:div w:id="1693843817">
          <w:marLeft w:val="0"/>
          <w:marRight w:val="0"/>
          <w:marTop w:val="0"/>
          <w:marBottom w:val="0"/>
          <w:divBdr>
            <w:top w:val="none" w:sz="0" w:space="0" w:color="auto"/>
            <w:left w:val="none" w:sz="0" w:space="0" w:color="auto"/>
            <w:bottom w:val="none" w:sz="0" w:space="0" w:color="auto"/>
            <w:right w:val="none" w:sz="0" w:space="0" w:color="auto"/>
          </w:divBdr>
        </w:div>
      </w:divsChild>
    </w:div>
    <w:div w:id="688291720">
      <w:bodyDiv w:val="1"/>
      <w:marLeft w:val="0"/>
      <w:marRight w:val="0"/>
      <w:marTop w:val="0"/>
      <w:marBottom w:val="0"/>
      <w:divBdr>
        <w:top w:val="none" w:sz="0" w:space="0" w:color="auto"/>
        <w:left w:val="none" w:sz="0" w:space="0" w:color="auto"/>
        <w:bottom w:val="none" w:sz="0" w:space="0" w:color="auto"/>
        <w:right w:val="none" w:sz="0" w:space="0" w:color="auto"/>
      </w:divBdr>
    </w:div>
    <w:div w:id="742794941">
      <w:bodyDiv w:val="1"/>
      <w:marLeft w:val="0"/>
      <w:marRight w:val="0"/>
      <w:marTop w:val="0"/>
      <w:marBottom w:val="0"/>
      <w:divBdr>
        <w:top w:val="none" w:sz="0" w:space="0" w:color="auto"/>
        <w:left w:val="none" w:sz="0" w:space="0" w:color="auto"/>
        <w:bottom w:val="none" w:sz="0" w:space="0" w:color="auto"/>
        <w:right w:val="none" w:sz="0" w:space="0" w:color="auto"/>
      </w:divBdr>
    </w:div>
    <w:div w:id="771363512">
      <w:bodyDiv w:val="1"/>
      <w:marLeft w:val="0"/>
      <w:marRight w:val="0"/>
      <w:marTop w:val="0"/>
      <w:marBottom w:val="0"/>
      <w:divBdr>
        <w:top w:val="none" w:sz="0" w:space="0" w:color="auto"/>
        <w:left w:val="none" w:sz="0" w:space="0" w:color="auto"/>
        <w:bottom w:val="none" w:sz="0" w:space="0" w:color="auto"/>
        <w:right w:val="none" w:sz="0" w:space="0" w:color="auto"/>
      </w:divBdr>
    </w:div>
    <w:div w:id="791291847">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5">
          <w:marLeft w:val="0"/>
          <w:marRight w:val="0"/>
          <w:marTop w:val="0"/>
          <w:marBottom w:val="0"/>
          <w:divBdr>
            <w:top w:val="none" w:sz="0" w:space="0" w:color="auto"/>
            <w:left w:val="none" w:sz="0" w:space="0" w:color="auto"/>
            <w:bottom w:val="none" w:sz="0" w:space="0" w:color="auto"/>
            <w:right w:val="none" w:sz="0" w:space="0" w:color="auto"/>
          </w:divBdr>
        </w:div>
        <w:div w:id="1164054738">
          <w:marLeft w:val="0"/>
          <w:marRight w:val="0"/>
          <w:marTop w:val="0"/>
          <w:marBottom w:val="0"/>
          <w:divBdr>
            <w:top w:val="none" w:sz="0" w:space="0" w:color="auto"/>
            <w:left w:val="none" w:sz="0" w:space="0" w:color="auto"/>
            <w:bottom w:val="none" w:sz="0" w:space="0" w:color="auto"/>
            <w:right w:val="none" w:sz="0" w:space="0" w:color="auto"/>
          </w:divBdr>
        </w:div>
        <w:div w:id="986930647">
          <w:marLeft w:val="0"/>
          <w:marRight w:val="0"/>
          <w:marTop w:val="0"/>
          <w:marBottom w:val="0"/>
          <w:divBdr>
            <w:top w:val="none" w:sz="0" w:space="0" w:color="auto"/>
            <w:left w:val="none" w:sz="0" w:space="0" w:color="auto"/>
            <w:bottom w:val="none" w:sz="0" w:space="0" w:color="auto"/>
            <w:right w:val="none" w:sz="0" w:space="0" w:color="auto"/>
          </w:divBdr>
        </w:div>
      </w:divsChild>
    </w:div>
    <w:div w:id="888226868">
      <w:bodyDiv w:val="1"/>
      <w:marLeft w:val="0"/>
      <w:marRight w:val="0"/>
      <w:marTop w:val="0"/>
      <w:marBottom w:val="0"/>
      <w:divBdr>
        <w:top w:val="none" w:sz="0" w:space="0" w:color="auto"/>
        <w:left w:val="none" w:sz="0" w:space="0" w:color="auto"/>
        <w:bottom w:val="none" w:sz="0" w:space="0" w:color="auto"/>
        <w:right w:val="none" w:sz="0" w:space="0" w:color="auto"/>
      </w:divBdr>
    </w:div>
    <w:div w:id="915091330">
      <w:bodyDiv w:val="1"/>
      <w:marLeft w:val="0"/>
      <w:marRight w:val="0"/>
      <w:marTop w:val="0"/>
      <w:marBottom w:val="0"/>
      <w:divBdr>
        <w:top w:val="none" w:sz="0" w:space="0" w:color="auto"/>
        <w:left w:val="none" w:sz="0" w:space="0" w:color="auto"/>
        <w:bottom w:val="none" w:sz="0" w:space="0" w:color="auto"/>
        <w:right w:val="none" w:sz="0" w:space="0" w:color="auto"/>
      </w:divBdr>
    </w:div>
    <w:div w:id="976565131">
      <w:bodyDiv w:val="1"/>
      <w:marLeft w:val="0"/>
      <w:marRight w:val="0"/>
      <w:marTop w:val="0"/>
      <w:marBottom w:val="0"/>
      <w:divBdr>
        <w:top w:val="none" w:sz="0" w:space="0" w:color="auto"/>
        <w:left w:val="none" w:sz="0" w:space="0" w:color="auto"/>
        <w:bottom w:val="none" w:sz="0" w:space="0" w:color="auto"/>
        <w:right w:val="none" w:sz="0" w:space="0" w:color="auto"/>
      </w:divBdr>
    </w:div>
    <w:div w:id="1021275443">
      <w:bodyDiv w:val="1"/>
      <w:marLeft w:val="0"/>
      <w:marRight w:val="0"/>
      <w:marTop w:val="0"/>
      <w:marBottom w:val="0"/>
      <w:divBdr>
        <w:top w:val="none" w:sz="0" w:space="0" w:color="auto"/>
        <w:left w:val="none" w:sz="0" w:space="0" w:color="auto"/>
        <w:bottom w:val="none" w:sz="0" w:space="0" w:color="auto"/>
        <w:right w:val="none" w:sz="0" w:space="0" w:color="auto"/>
      </w:divBdr>
      <w:divsChild>
        <w:div w:id="2118521580">
          <w:marLeft w:val="0"/>
          <w:marRight w:val="0"/>
          <w:marTop w:val="0"/>
          <w:marBottom w:val="0"/>
          <w:divBdr>
            <w:top w:val="none" w:sz="0" w:space="0" w:color="auto"/>
            <w:left w:val="none" w:sz="0" w:space="0" w:color="auto"/>
            <w:bottom w:val="none" w:sz="0" w:space="0" w:color="auto"/>
            <w:right w:val="none" w:sz="0" w:space="0" w:color="auto"/>
          </w:divBdr>
        </w:div>
        <w:div w:id="2022124285">
          <w:marLeft w:val="0"/>
          <w:marRight w:val="0"/>
          <w:marTop w:val="0"/>
          <w:marBottom w:val="0"/>
          <w:divBdr>
            <w:top w:val="none" w:sz="0" w:space="0" w:color="auto"/>
            <w:left w:val="none" w:sz="0" w:space="0" w:color="auto"/>
            <w:bottom w:val="none" w:sz="0" w:space="0" w:color="auto"/>
            <w:right w:val="none" w:sz="0" w:space="0" w:color="auto"/>
          </w:divBdr>
        </w:div>
        <w:div w:id="571474442">
          <w:marLeft w:val="0"/>
          <w:marRight w:val="0"/>
          <w:marTop w:val="0"/>
          <w:marBottom w:val="0"/>
          <w:divBdr>
            <w:top w:val="none" w:sz="0" w:space="0" w:color="auto"/>
            <w:left w:val="none" w:sz="0" w:space="0" w:color="auto"/>
            <w:bottom w:val="none" w:sz="0" w:space="0" w:color="auto"/>
            <w:right w:val="none" w:sz="0" w:space="0" w:color="auto"/>
          </w:divBdr>
        </w:div>
        <w:div w:id="1347750777">
          <w:marLeft w:val="0"/>
          <w:marRight w:val="0"/>
          <w:marTop w:val="0"/>
          <w:marBottom w:val="0"/>
          <w:divBdr>
            <w:top w:val="none" w:sz="0" w:space="0" w:color="auto"/>
            <w:left w:val="none" w:sz="0" w:space="0" w:color="auto"/>
            <w:bottom w:val="none" w:sz="0" w:space="0" w:color="auto"/>
            <w:right w:val="none" w:sz="0" w:space="0" w:color="auto"/>
          </w:divBdr>
        </w:div>
      </w:divsChild>
    </w:div>
    <w:div w:id="1046489369">
      <w:bodyDiv w:val="1"/>
      <w:marLeft w:val="0"/>
      <w:marRight w:val="0"/>
      <w:marTop w:val="0"/>
      <w:marBottom w:val="0"/>
      <w:divBdr>
        <w:top w:val="none" w:sz="0" w:space="0" w:color="auto"/>
        <w:left w:val="none" w:sz="0" w:space="0" w:color="auto"/>
        <w:bottom w:val="none" w:sz="0" w:space="0" w:color="auto"/>
        <w:right w:val="none" w:sz="0" w:space="0" w:color="auto"/>
      </w:divBdr>
      <w:divsChild>
        <w:div w:id="1995259048">
          <w:marLeft w:val="0"/>
          <w:marRight w:val="0"/>
          <w:marTop w:val="0"/>
          <w:marBottom w:val="0"/>
          <w:divBdr>
            <w:top w:val="none" w:sz="0" w:space="0" w:color="auto"/>
            <w:left w:val="none" w:sz="0" w:space="0" w:color="auto"/>
            <w:bottom w:val="none" w:sz="0" w:space="0" w:color="auto"/>
            <w:right w:val="none" w:sz="0" w:space="0" w:color="auto"/>
          </w:divBdr>
        </w:div>
        <w:div w:id="73431579">
          <w:marLeft w:val="0"/>
          <w:marRight w:val="0"/>
          <w:marTop w:val="0"/>
          <w:marBottom w:val="0"/>
          <w:divBdr>
            <w:top w:val="none" w:sz="0" w:space="0" w:color="auto"/>
            <w:left w:val="none" w:sz="0" w:space="0" w:color="auto"/>
            <w:bottom w:val="none" w:sz="0" w:space="0" w:color="auto"/>
            <w:right w:val="none" w:sz="0" w:space="0" w:color="auto"/>
          </w:divBdr>
        </w:div>
        <w:div w:id="183977993">
          <w:marLeft w:val="0"/>
          <w:marRight w:val="0"/>
          <w:marTop w:val="0"/>
          <w:marBottom w:val="0"/>
          <w:divBdr>
            <w:top w:val="none" w:sz="0" w:space="0" w:color="auto"/>
            <w:left w:val="none" w:sz="0" w:space="0" w:color="auto"/>
            <w:bottom w:val="none" w:sz="0" w:space="0" w:color="auto"/>
            <w:right w:val="none" w:sz="0" w:space="0" w:color="auto"/>
          </w:divBdr>
        </w:div>
        <w:div w:id="230894339">
          <w:marLeft w:val="0"/>
          <w:marRight w:val="0"/>
          <w:marTop w:val="0"/>
          <w:marBottom w:val="0"/>
          <w:divBdr>
            <w:top w:val="none" w:sz="0" w:space="0" w:color="auto"/>
            <w:left w:val="none" w:sz="0" w:space="0" w:color="auto"/>
            <w:bottom w:val="none" w:sz="0" w:space="0" w:color="auto"/>
            <w:right w:val="none" w:sz="0" w:space="0" w:color="auto"/>
          </w:divBdr>
        </w:div>
        <w:div w:id="1570798932">
          <w:marLeft w:val="0"/>
          <w:marRight w:val="0"/>
          <w:marTop w:val="0"/>
          <w:marBottom w:val="0"/>
          <w:divBdr>
            <w:top w:val="none" w:sz="0" w:space="0" w:color="auto"/>
            <w:left w:val="none" w:sz="0" w:space="0" w:color="auto"/>
            <w:bottom w:val="none" w:sz="0" w:space="0" w:color="auto"/>
            <w:right w:val="none" w:sz="0" w:space="0" w:color="auto"/>
          </w:divBdr>
        </w:div>
        <w:div w:id="1491291076">
          <w:marLeft w:val="0"/>
          <w:marRight w:val="0"/>
          <w:marTop w:val="0"/>
          <w:marBottom w:val="0"/>
          <w:divBdr>
            <w:top w:val="none" w:sz="0" w:space="0" w:color="auto"/>
            <w:left w:val="none" w:sz="0" w:space="0" w:color="auto"/>
            <w:bottom w:val="none" w:sz="0" w:space="0" w:color="auto"/>
            <w:right w:val="none" w:sz="0" w:space="0" w:color="auto"/>
          </w:divBdr>
        </w:div>
      </w:divsChild>
    </w:div>
    <w:div w:id="1145779719">
      <w:bodyDiv w:val="1"/>
      <w:marLeft w:val="0"/>
      <w:marRight w:val="0"/>
      <w:marTop w:val="0"/>
      <w:marBottom w:val="0"/>
      <w:divBdr>
        <w:top w:val="none" w:sz="0" w:space="0" w:color="auto"/>
        <w:left w:val="none" w:sz="0" w:space="0" w:color="auto"/>
        <w:bottom w:val="none" w:sz="0" w:space="0" w:color="auto"/>
        <w:right w:val="none" w:sz="0" w:space="0" w:color="auto"/>
      </w:divBdr>
    </w:div>
    <w:div w:id="1209757345">
      <w:bodyDiv w:val="1"/>
      <w:marLeft w:val="0"/>
      <w:marRight w:val="0"/>
      <w:marTop w:val="0"/>
      <w:marBottom w:val="0"/>
      <w:divBdr>
        <w:top w:val="none" w:sz="0" w:space="0" w:color="auto"/>
        <w:left w:val="none" w:sz="0" w:space="0" w:color="auto"/>
        <w:bottom w:val="none" w:sz="0" w:space="0" w:color="auto"/>
        <w:right w:val="none" w:sz="0" w:space="0" w:color="auto"/>
      </w:divBdr>
    </w:div>
    <w:div w:id="1274820572">
      <w:bodyDiv w:val="1"/>
      <w:marLeft w:val="0"/>
      <w:marRight w:val="0"/>
      <w:marTop w:val="0"/>
      <w:marBottom w:val="0"/>
      <w:divBdr>
        <w:top w:val="none" w:sz="0" w:space="0" w:color="auto"/>
        <w:left w:val="none" w:sz="0" w:space="0" w:color="auto"/>
        <w:bottom w:val="none" w:sz="0" w:space="0" w:color="auto"/>
        <w:right w:val="none" w:sz="0" w:space="0" w:color="auto"/>
      </w:divBdr>
    </w:div>
    <w:div w:id="1395012250">
      <w:bodyDiv w:val="1"/>
      <w:marLeft w:val="0"/>
      <w:marRight w:val="0"/>
      <w:marTop w:val="0"/>
      <w:marBottom w:val="0"/>
      <w:divBdr>
        <w:top w:val="none" w:sz="0" w:space="0" w:color="auto"/>
        <w:left w:val="none" w:sz="0" w:space="0" w:color="auto"/>
        <w:bottom w:val="none" w:sz="0" w:space="0" w:color="auto"/>
        <w:right w:val="none" w:sz="0" w:space="0" w:color="auto"/>
      </w:divBdr>
      <w:divsChild>
        <w:div w:id="1545824172">
          <w:marLeft w:val="0"/>
          <w:marRight w:val="0"/>
          <w:marTop w:val="0"/>
          <w:marBottom w:val="0"/>
          <w:divBdr>
            <w:top w:val="none" w:sz="0" w:space="0" w:color="auto"/>
            <w:left w:val="none" w:sz="0" w:space="0" w:color="auto"/>
            <w:bottom w:val="none" w:sz="0" w:space="0" w:color="auto"/>
            <w:right w:val="none" w:sz="0" w:space="0" w:color="auto"/>
          </w:divBdr>
        </w:div>
        <w:div w:id="1402215471">
          <w:marLeft w:val="0"/>
          <w:marRight w:val="0"/>
          <w:marTop w:val="0"/>
          <w:marBottom w:val="0"/>
          <w:divBdr>
            <w:top w:val="none" w:sz="0" w:space="0" w:color="auto"/>
            <w:left w:val="none" w:sz="0" w:space="0" w:color="auto"/>
            <w:bottom w:val="none" w:sz="0" w:space="0" w:color="auto"/>
            <w:right w:val="none" w:sz="0" w:space="0" w:color="auto"/>
          </w:divBdr>
        </w:div>
        <w:div w:id="1231160680">
          <w:marLeft w:val="0"/>
          <w:marRight w:val="0"/>
          <w:marTop w:val="0"/>
          <w:marBottom w:val="0"/>
          <w:divBdr>
            <w:top w:val="none" w:sz="0" w:space="0" w:color="auto"/>
            <w:left w:val="none" w:sz="0" w:space="0" w:color="auto"/>
            <w:bottom w:val="none" w:sz="0" w:space="0" w:color="auto"/>
            <w:right w:val="none" w:sz="0" w:space="0" w:color="auto"/>
          </w:divBdr>
        </w:div>
        <w:div w:id="2079668452">
          <w:marLeft w:val="0"/>
          <w:marRight w:val="0"/>
          <w:marTop w:val="0"/>
          <w:marBottom w:val="0"/>
          <w:divBdr>
            <w:top w:val="none" w:sz="0" w:space="0" w:color="auto"/>
            <w:left w:val="none" w:sz="0" w:space="0" w:color="auto"/>
            <w:bottom w:val="none" w:sz="0" w:space="0" w:color="auto"/>
            <w:right w:val="none" w:sz="0" w:space="0" w:color="auto"/>
          </w:divBdr>
        </w:div>
        <w:div w:id="258489415">
          <w:marLeft w:val="0"/>
          <w:marRight w:val="0"/>
          <w:marTop w:val="0"/>
          <w:marBottom w:val="0"/>
          <w:divBdr>
            <w:top w:val="none" w:sz="0" w:space="0" w:color="auto"/>
            <w:left w:val="none" w:sz="0" w:space="0" w:color="auto"/>
            <w:bottom w:val="none" w:sz="0" w:space="0" w:color="auto"/>
            <w:right w:val="none" w:sz="0" w:space="0" w:color="auto"/>
          </w:divBdr>
        </w:div>
        <w:div w:id="2056276951">
          <w:marLeft w:val="0"/>
          <w:marRight w:val="0"/>
          <w:marTop w:val="0"/>
          <w:marBottom w:val="0"/>
          <w:divBdr>
            <w:top w:val="none" w:sz="0" w:space="0" w:color="auto"/>
            <w:left w:val="none" w:sz="0" w:space="0" w:color="auto"/>
            <w:bottom w:val="none" w:sz="0" w:space="0" w:color="auto"/>
            <w:right w:val="none" w:sz="0" w:space="0" w:color="auto"/>
          </w:divBdr>
        </w:div>
        <w:div w:id="550925820">
          <w:marLeft w:val="0"/>
          <w:marRight w:val="0"/>
          <w:marTop w:val="0"/>
          <w:marBottom w:val="0"/>
          <w:divBdr>
            <w:top w:val="none" w:sz="0" w:space="0" w:color="auto"/>
            <w:left w:val="none" w:sz="0" w:space="0" w:color="auto"/>
            <w:bottom w:val="none" w:sz="0" w:space="0" w:color="auto"/>
            <w:right w:val="none" w:sz="0" w:space="0" w:color="auto"/>
          </w:divBdr>
        </w:div>
        <w:div w:id="1694767664">
          <w:marLeft w:val="0"/>
          <w:marRight w:val="0"/>
          <w:marTop w:val="0"/>
          <w:marBottom w:val="0"/>
          <w:divBdr>
            <w:top w:val="none" w:sz="0" w:space="0" w:color="auto"/>
            <w:left w:val="none" w:sz="0" w:space="0" w:color="auto"/>
            <w:bottom w:val="none" w:sz="0" w:space="0" w:color="auto"/>
            <w:right w:val="none" w:sz="0" w:space="0" w:color="auto"/>
          </w:divBdr>
        </w:div>
        <w:div w:id="1072392006">
          <w:marLeft w:val="0"/>
          <w:marRight w:val="0"/>
          <w:marTop w:val="0"/>
          <w:marBottom w:val="0"/>
          <w:divBdr>
            <w:top w:val="none" w:sz="0" w:space="0" w:color="auto"/>
            <w:left w:val="none" w:sz="0" w:space="0" w:color="auto"/>
            <w:bottom w:val="none" w:sz="0" w:space="0" w:color="auto"/>
            <w:right w:val="none" w:sz="0" w:space="0" w:color="auto"/>
          </w:divBdr>
        </w:div>
        <w:div w:id="399908017">
          <w:marLeft w:val="0"/>
          <w:marRight w:val="0"/>
          <w:marTop w:val="0"/>
          <w:marBottom w:val="0"/>
          <w:divBdr>
            <w:top w:val="none" w:sz="0" w:space="0" w:color="auto"/>
            <w:left w:val="none" w:sz="0" w:space="0" w:color="auto"/>
            <w:bottom w:val="none" w:sz="0" w:space="0" w:color="auto"/>
            <w:right w:val="none" w:sz="0" w:space="0" w:color="auto"/>
          </w:divBdr>
        </w:div>
        <w:div w:id="25761729">
          <w:marLeft w:val="0"/>
          <w:marRight w:val="0"/>
          <w:marTop w:val="0"/>
          <w:marBottom w:val="0"/>
          <w:divBdr>
            <w:top w:val="none" w:sz="0" w:space="0" w:color="auto"/>
            <w:left w:val="none" w:sz="0" w:space="0" w:color="auto"/>
            <w:bottom w:val="none" w:sz="0" w:space="0" w:color="auto"/>
            <w:right w:val="none" w:sz="0" w:space="0" w:color="auto"/>
          </w:divBdr>
        </w:div>
        <w:div w:id="1958028701">
          <w:marLeft w:val="0"/>
          <w:marRight w:val="0"/>
          <w:marTop w:val="0"/>
          <w:marBottom w:val="0"/>
          <w:divBdr>
            <w:top w:val="none" w:sz="0" w:space="0" w:color="auto"/>
            <w:left w:val="none" w:sz="0" w:space="0" w:color="auto"/>
            <w:bottom w:val="none" w:sz="0" w:space="0" w:color="auto"/>
            <w:right w:val="none" w:sz="0" w:space="0" w:color="auto"/>
          </w:divBdr>
        </w:div>
        <w:div w:id="169301700">
          <w:marLeft w:val="0"/>
          <w:marRight w:val="0"/>
          <w:marTop w:val="0"/>
          <w:marBottom w:val="0"/>
          <w:divBdr>
            <w:top w:val="none" w:sz="0" w:space="0" w:color="auto"/>
            <w:left w:val="none" w:sz="0" w:space="0" w:color="auto"/>
            <w:bottom w:val="none" w:sz="0" w:space="0" w:color="auto"/>
            <w:right w:val="none" w:sz="0" w:space="0" w:color="auto"/>
          </w:divBdr>
        </w:div>
        <w:div w:id="274026190">
          <w:marLeft w:val="0"/>
          <w:marRight w:val="0"/>
          <w:marTop w:val="0"/>
          <w:marBottom w:val="0"/>
          <w:divBdr>
            <w:top w:val="none" w:sz="0" w:space="0" w:color="auto"/>
            <w:left w:val="none" w:sz="0" w:space="0" w:color="auto"/>
            <w:bottom w:val="none" w:sz="0" w:space="0" w:color="auto"/>
            <w:right w:val="none" w:sz="0" w:space="0" w:color="auto"/>
          </w:divBdr>
        </w:div>
        <w:div w:id="1220626981">
          <w:marLeft w:val="0"/>
          <w:marRight w:val="0"/>
          <w:marTop w:val="0"/>
          <w:marBottom w:val="0"/>
          <w:divBdr>
            <w:top w:val="none" w:sz="0" w:space="0" w:color="auto"/>
            <w:left w:val="none" w:sz="0" w:space="0" w:color="auto"/>
            <w:bottom w:val="none" w:sz="0" w:space="0" w:color="auto"/>
            <w:right w:val="none" w:sz="0" w:space="0" w:color="auto"/>
          </w:divBdr>
        </w:div>
        <w:div w:id="185217926">
          <w:marLeft w:val="0"/>
          <w:marRight w:val="0"/>
          <w:marTop w:val="0"/>
          <w:marBottom w:val="0"/>
          <w:divBdr>
            <w:top w:val="none" w:sz="0" w:space="0" w:color="auto"/>
            <w:left w:val="none" w:sz="0" w:space="0" w:color="auto"/>
            <w:bottom w:val="none" w:sz="0" w:space="0" w:color="auto"/>
            <w:right w:val="none" w:sz="0" w:space="0" w:color="auto"/>
          </w:divBdr>
        </w:div>
        <w:div w:id="822547129">
          <w:marLeft w:val="0"/>
          <w:marRight w:val="0"/>
          <w:marTop w:val="0"/>
          <w:marBottom w:val="0"/>
          <w:divBdr>
            <w:top w:val="none" w:sz="0" w:space="0" w:color="auto"/>
            <w:left w:val="none" w:sz="0" w:space="0" w:color="auto"/>
            <w:bottom w:val="none" w:sz="0" w:space="0" w:color="auto"/>
            <w:right w:val="none" w:sz="0" w:space="0" w:color="auto"/>
          </w:divBdr>
        </w:div>
      </w:divsChild>
    </w:div>
    <w:div w:id="1429547649">
      <w:bodyDiv w:val="1"/>
      <w:marLeft w:val="0"/>
      <w:marRight w:val="0"/>
      <w:marTop w:val="0"/>
      <w:marBottom w:val="0"/>
      <w:divBdr>
        <w:top w:val="none" w:sz="0" w:space="0" w:color="auto"/>
        <w:left w:val="none" w:sz="0" w:space="0" w:color="auto"/>
        <w:bottom w:val="none" w:sz="0" w:space="0" w:color="auto"/>
        <w:right w:val="none" w:sz="0" w:space="0" w:color="auto"/>
      </w:divBdr>
    </w:div>
    <w:div w:id="1541700905">
      <w:bodyDiv w:val="1"/>
      <w:marLeft w:val="0"/>
      <w:marRight w:val="0"/>
      <w:marTop w:val="0"/>
      <w:marBottom w:val="0"/>
      <w:divBdr>
        <w:top w:val="none" w:sz="0" w:space="0" w:color="auto"/>
        <w:left w:val="none" w:sz="0" w:space="0" w:color="auto"/>
        <w:bottom w:val="none" w:sz="0" w:space="0" w:color="auto"/>
        <w:right w:val="none" w:sz="0" w:space="0" w:color="auto"/>
      </w:divBdr>
    </w:div>
    <w:div w:id="1547372927">
      <w:bodyDiv w:val="1"/>
      <w:marLeft w:val="0"/>
      <w:marRight w:val="0"/>
      <w:marTop w:val="0"/>
      <w:marBottom w:val="0"/>
      <w:divBdr>
        <w:top w:val="none" w:sz="0" w:space="0" w:color="auto"/>
        <w:left w:val="none" w:sz="0" w:space="0" w:color="auto"/>
        <w:bottom w:val="none" w:sz="0" w:space="0" w:color="auto"/>
        <w:right w:val="none" w:sz="0" w:space="0" w:color="auto"/>
      </w:divBdr>
    </w:div>
    <w:div w:id="1551913643">
      <w:bodyDiv w:val="1"/>
      <w:marLeft w:val="0"/>
      <w:marRight w:val="0"/>
      <w:marTop w:val="0"/>
      <w:marBottom w:val="0"/>
      <w:divBdr>
        <w:top w:val="none" w:sz="0" w:space="0" w:color="auto"/>
        <w:left w:val="none" w:sz="0" w:space="0" w:color="auto"/>
        <w:bottom w:val="none" w:sz="0" w:space="0" w:color="auto"/>
        <w:right w:val="none" w:sz="0" w:space="0" w:color="auto"/>
      </w:divBdr>
      <w:divsChild>
        <w:div w:id="2012562701">
          <w:marLeft w:val="0"/>
          <w:marRight w:val="0"/>
          <w:marTop w:val="480"/>
          <w:marBottom w:val="0"/>
          <w:divBdr>
            <w:top w:val="single" w:sz="6" w:space="24" w:color="auto"/>
            <w:left w:val="none" w:sz="0" w:space="0" w:color="auto"/>
            <w:bottom w:val="none" w:sz="0" w:space="0" w:color="auto"/>
            <w:right w:val="none" w:sz="0" w:space="0" w:color="auto"/>
          </w:divBdr>
          <w:divsChild>
            <w:div w:id="748697984">
              <w:marLeft w:val="0"/>
              <w:marRight w:val="0"/>
              <w:marTop w:val="0"/>
              <w:marBottom w:val="0"/>
              <w:divBdr>
                <w:top w:val="none" w:sz="0" w:space="0" w:color="auto"/>
                <w:left w:val="none" w:sz="0" w:space="0" w:color="auto"/>
                <w:bottom w:val="none" w:sz="0" w:space="0" w:color="auto"/>
                <w:right w:val="none" w:sz="0" w:space="0" w:color="auto"/>
              </w:divBdr>
            </w:div>
          </w:divsChild>
        </w:div>
        <w:div w:id="1055356582">
          <w:marLeft w:val="0"/>
          <w:marRight w:val="0"/>
          <w:marTop w:val="480"/>
          <w:marBottom w:val="0"/>
          <w:divBdr>
            <w:top w:val="single" w:sz="6" w:space="24" w:color="auto"/>
            <w:left w:val="none" w:sz="0" w:space="0" w:color="auto"/>
            <w:bottom w:val="none" w:sz="0" w:space="0" w:color="auto"/>
            <w:right w:val="none" w:sz="0" w:space="0" w:color="auto"/>
          </w:divBdr>
          <w:divsChild>
            <w:div w:id="644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52">
      <w:bodyDiv w:val="1"/>
      <w:marLeft w:val="0"/>
      <w:marRight w:val="0"/>
      <w:marTop w:val="0"/>
      <w:marBottom w:val="0"/>
      <w:divBdr>
        <w:top w:val="none" w:sz="0" w:space="0" w:color="auto"/>
        <w:left w:val="none" w:sz="0" w:space="0" w:color="auto"/>
        <w:bottom w:val="none" w:sz="0" w:space="0" w:color="auto"/>
        <w:right w:val="none" w:sz="0" w:space="0" w:color="auto"/>
      </w:divBdr>
    </w:div>
    <w:div w:id="1670719546">
      <w:bodyDiv w:val="1"/>
      <w:marLeft w:val="0"/>
      <w:marRight w:val="0"/>
      <w:marTop w:val="0"/>
      <w:marBottom w:val="0"/>
      <w:divBdr>
        <w:top w:val="none" w:sz="0" w:space="0" w:color="auto"/>
        <w:left w:val="none" w:sz="0" w:space="0" w:color="auto"/>
        <w:bottom w:val="none" w:sz="0" w:space="0" w:color="auto"/>
        <w:right w:val="none" w:sz="0" w:space="0" w:color="auto"/>
      </w:divBdr>
      <w:divsChild>
        <w:div w:id="1422872450">
          <w:marLeft w:val="0"/>
          <w:marRight w:val="0"/>
          <w:marTop w:val="0"/>
          <w:marBottom w:val="0"/>
          <w:divBdr>
            <w:top w:val="none" w:sz="0" w:space="0" w:color="auto"/>
            <w:left w:val="none" w:sz="0" w:space="0" w:color="auto"/>
            <w:bottom w:val="none" w:sz="0" w:space="0" w:color="auto"/>
            <w:right w:val="none" w:sz="0" w:space="0" w:color="auto"/>
          </w:divBdr>
        </w:div>
        <w:div w:id="1219975674">
          <w:marLeft w:val="0"/>
          <w:marRight w:val="0"/>
          <w:marTop w:val="0"/>
          <w:marBottom w:val="0"/>
          <w:divBdr>
            <w:top w:val="none" w:sz="0" w:space="0" w:color="auto"/>
            <w:left w:val="none" w:sz="0" w:space="0" w:color="auto"/>
            <w:bottom w:val="none" w:sz="0" w:space="0" w:color="auto"/>
            <w:right w:val="none" w:sz="0" w:space="0" w:color="auto"/>
          </w:divBdr>
        </w:div>
        <w:div w:id="1658144358">
          <w:marLeft w:val="0"/>
          <w:marRight w:val="0"/>
          <w:marTop w:val="0"/>
          <w:marBottom w:val="0"/>
          <w:divBdr>
            <w:top w:val="none" w:sz="0" w:space="0" w:color="auto"/>
            <w:left w:val="none" w:sz="0" w:space="0" w:color="auto"/>
            <w:bottom w:val="none" w:sz="0" w:space="0" w:color="auto"/>
            <w:right w:val="none" w:sz="0" w:space="0" w:color="auto"/>
          </w:divBdr>
        </w:div>
        <w:div w:id="1182864878">
          <w:marLeft w:val="0"/>
          <w:marRight w:val="0"/>
          <w:marTop w:val="0"/>
          <w:marBottom w:val="0"/>
          <w:divBdr>
            <w:top w:val="none" w:sz="0" w:space="0" w:color="auto"/>
            <w:left w:val="none" w:sz="0" w:space="0" w:color="auto"/>
            <w:bottom w:val="none" w:sz="0" w:space="0" w:color="auto"/>
            <w:right w:val="none" w:sz="0" w:space="0" w:color="auto"/>
          </w:divBdr>
        </w:div>
      </w:divsChild>
    </w:div>
    <w:div w:id="1724131341">
      <w:bodyDiv w:val="1"/>
      <w:marLeft w:val="0"/>
      <w:marRight w:val="0"/>
      <w:marTop w:val="0"/>
      <w:marBottom w:val="0"/>
      <w:divBdr>
        <w:top w:val="none" w:sz="0" w:space="0" w:color="auto"/>
        <w:left w:val="none" w:sz="0" w:space="0" w:color="auto"/>
        <w:bottom w:val="none" w:sz="0" w:space="0" w:color="auto"/>
        <w:right w:val="none" w:sz="0" w:space="0" w:color="auto"/>
      </w:divBdr>
    </w:div>
    <w:div w:id="1917981100">
      <w:bodyDiv w:val="1"/>
      <w:marLeft w:val="0"/>
      <w:marRight w:val="0"/>
      <w:marTop w:val="0"/>
      <w:marBottom w:val="0"/>
      <w:divBdr>
        <w:top w:val="none" w:sz="0" w:space="0" w:color="auto"/>
        <w:left w:val="none" w:sz="0" w:space="0" w:color="auto"/>
        <w:bottom w:val="none" w:sz="0" w:space="0" w:color="auto"/>
        <w:right w:val="none" w:sz="0" w:space="0" w:color="auto"/>
      </w:divBdr>
    </w:div>
    <w:div w:id="21335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7A078CCA1394FA03E8D5DC9E41DDC" ma:contentTypeVersion="18" ma:contentTypeDescription="Create a new document." ma:contentTypeScope="" ma:versionID="7b18ad1779a3a08aec75f621a15bb732">
  <xsd:schema xmlns:xsd="http://www.w3.org/2001/XMLSchema" xmlns:xs="http://www.w3.org/2001/XMLSchema" xmlns:p="http://schemas.microsoft.com/office/2006/metadata/properties" xmlns:ns2="68002d9f-6cfe-4c34-b14b-75910b573093" xmlns:ns3="4584786b-6711-489e-a8dc-ce0dffed7dac" targetNamespace="http://schemas.microsoft.com/office/2006/metadata/properties" ma:root="true" ma:fieldsID="468e3cffb06f792750bd4960a16cac3b" ns2:_="" ns3:_="">
    <xsd:import namespace="68002d9f-6cfe-4c34-b14b-75910b573093"/>
    <xsd:import namespace="4584786b-6711-489e-a8dc-ce0dffed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2d9f-6cfe-4c34-b14b-75910b57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473ec2-7a9a-43f1-90dc-93605fe74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786b-6711-489e-a8dc-ce0dffed7d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bbf48f-d671-4cee-ba76-84803a562ca5}" ma:internalName="TaxCatchAll" ma:showField="CatchAllData" ma:web="4584786b-6711-489e-a8dc-ce0dffed7d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02d9f-6cfe-4c34-b14b-75910b573093">
      <Terms xmlns="http://schemas.microsoft.com/office/infopath/2007/PartnerControls"/>
    </lcf76f155ced4ddcb4097134ff3c332f>
    <TaxCatchAll xmlns="4584786b-6711-489e-a8dc-ce0dffed7dac"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3CEC834-8D23-4895-9B24-3FF523CDF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2d9f-6cfe-4c34-b14b-75910b573093"/>
    <ds:schemaRef ds:uri="4584786b-6711-489e-a8dc-ce0dffed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CEE0B-AF55-4100-BF90-E6EE76435C84}">
  <ds:schemaRefs>
    <ds:schemaRef ds:uri="http://schemas.microsoft.com/sharepoint/v3/contenttype/forms"/>
  </ds:schemaRefs>
</ds:datastoreItem>
</file>

<file path=customXml/itemProps3.xml><?xml version="1.0" encoding="utf-8"?>
<ds:datastoreItem xmlns:ds="http://schemas.openxmlformats.org/officeDocument/2006/customXml" ds:itemID="{C0850968-4C27-4988-8771-8B6BF78A1D0B}">
  <ds:schemaRefs>
    <ds:schemaRef ds:uri="http://schemas.openxmlformats.org/package/2006/metadata/core-properties"/>
    <ds:schemaRef ds:uri="http://schemas.microsoft.com/office/2006/metadata/properties"/>
    <ds:schemaRef ds:uri="http://purl.org/dc/dcmitype/"/>
    <ds:schemaRef ds:uri="15a3c14d-e160-440b-860d-d92425a84617"/>
    <ds:schemaRef ds:uri="http://schemas.microsoft.com/office/2006/documentManagement/types"/>
    <ds:schemaRef ds:uri="http://purl.org/dc/elements/1.1/"/>
    <ds:schemaRef ds:uri="http://www.w3.org/XML/1998/namespace"/>
    <ds:schemaRef ds:uri="http://schemas.microsoft.com/office/infopath/2007/PartnerControls"/>
    <ds:schemaRef ds:uri="15f6f511-fb0d-4821-a94a-4ea4d134268e"/>
    <ds:schemaRef ds:uri="http://purl.org/dc/terms/"/>
    <ds:schemaRef ds:uri="68002d9f-6cfe-4c34-b14b-75910b573093"/>
    <ds:schemaRef ds:uri="4584786b-6711-489e-a8dc-ce0dffed7dac"/>
  </ds:schemaRefs>
</ds:datastoreItem>
</file>

<file path=customXml/itemProps4.xml><?xml version="1.0" encoding="utf-8"?>
<ds:datastoreItem xmlns:ds="http://schemas.openxmlformats.org/officeDocument/2006/customXml" ds:itemID="{5CAEF0DB-0313-4A9A-871A-D1FE7F17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 Margaret Clitherow Academy</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Danielle Chisholm</cp:lastModifiedBy>
  <cp:revision>37</cp:revision>
  <cp:lastPrinted>2022-09-05T08:42:00Z</cp:lastPrinted>
  <dcterms:created xsi:type="dcterms:W3CDTF">2023-11-27T14:42:00Z</dcterms:created>
  <dcterms:modified xsi:type="dcterms:W3CDTF">2025-02-04T17:45:00Z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0x0101006FE7A078CCA1394FA03E8D5DC9E41DDC</vt:lpwstr>
  </property>
  <property fmtid="{D5CDD505-2E9C-101B-9397-08002B2CF9AE}" pid="3" name="MediaServiceImageTags">
    <vt:lpwstr/>
  </property>
</Properties>
</file>