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A296" w14:textId="77777777" w:rsidR="00FF6A88" w:rsidRPr="008B4F03" w:rsidRDefault="00FF6A88" w:rsidP="00FF6A88">
      <w:pPr>
        <w:rPr>
          <w:rFonts w:eastAsia="Times New Roman" w:cstheme="minorHAnsi"/>
          <w:sz w:val="32"/>
          <w:szCs w:val="32"/>
          <w:lang w:eastAsia="en-GB"/>
        </w:rPr>
      </w:pPr>
      <w:r w:rsidRPr="008B4F03">
        <w:rPr>
          <w:rFonts w:eastAsia="Times New Roman" w:cstheme="minorHAnsi"/>
          <w:noProof/>
          <w:sz w:val="32"/>
          <w:szCs w:val="32"/>
          <w:lang w:eastAsia="en-GB"/>
        </w:rPr>
        <mc:AlternateContent>
          <mc:Choice Requires="wps">
            <w:drawing>
              <wp:anchor distT="0" distB="0" distL="114300" distR="114300" simplePos="0" relativeHeight="251661312" behindDoc="0" locked="0" layoutInCell="1" allowOverlap="1" wp14:anchorId="5DD18606" wp14:editId="4A0F86D2">
                <wp:simplePos x="0" y="0"/>
                <wp:positionH relativeFrom="column">
                  <wp:posOffset>1479550</wp:posOffset>
                </wp:positionH>
                <wp:positionV relativeFrom="paragraph">
                  <wp:posOffset>-215900</wp:posOffset>
                </wp:positionV>
                <wp:extent cx="3962400" cy="1009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962400" cy="1009650"/>
                        </a:xfrm>
                        <a:prstGeom prst="rect">
                          <a:avLst/>
                        </a:prstGeom>
                        <a:solidFill>
                          <a:schemeClr val="lt1"/>
                        </a:solidFill>
                        <a:ln w="6350">
                          <a:noFill/>
                        </a:ln>
                      </wps:spPr>
                      <wps:txbx>
                        <w:txbxContent>
                          <w:p w14:paraId="6B0EFDAA" w14:textId="77777777" w:rsidR="00FF6A88" w:rsidRDefault="00FF6A88" w:rsidP="00FF6A88">
                            <w:pPr>
                              <w:jc w:val="center"/>
                              <w:rPr>
                                <w:rFonts w:ascii="Cavolini" w:hAnsi="Cavolini" w:cs="Cavolini"/>
                                <w:sz w:val="28"/>
                              </w:rPr>
                            </w:pPr>
                            <w:r w:rsidRPr="00635A2E">
                              <w:rPr>
                                <w:rFonts w:ascii="Cavolini" w:hAnsi="Cavolini" w:cs="Cavolini"/>
                                <w:sz w:val="28"/>
                              </w:rPr>
                              <w:t>Sacred Heart Primary CVA</w:t>
                            </w:r>
                          </w:p>
                          <w:p w14:paraId="392649DC" w14:textId="77777777" w:rsidR="00FF6A88" w:rsidRDefault="00FF6A88" w:rsidP="00FF6A88">
                            <w:pPr>
                              <w:jc w:val="center"/>
                              <w:rPr>
                                <w:rFonts w:ascii="Cavolini" w:hAnsi="Cavolini" w:cs="Cavolini"/>
                                <w:sz w:val="18"/>
                              </w:rPr>
                            </w:pPr>
                            <w:r w:rsidRPr="00635A2E">
                              <w:rPr>
                                <w:rFonts w:ascii="Cavolini" w:hAnsi="Cavolini" w:cs="Cavolini"/>
                                <w:sz w:val="18"/>
                              </w:rPr>
                              <w:t>Southcliffe Road, Carlton, Nottingham. NG4 1EQ</w:t>
                            </w:r>
                          </w:p>
                          <w:p w14:paraId="0CEC545E" w14:textId="77777777" w:rsidR="00FF6A88" w:rsidRDefault="00434DEF" w:rsidP="00FF6A88">
                            <w:pPr>
                              <w:jc w:val="center"/>
                              <w:rPr>
                                <w:rFonts w:ascii="Cavolini" w:hAnsi="Cavolini" w:cs="Cavolini"/>
                                <w:sz w:val="18"/>
                              </w:rPr>
                            </w:pPr>
                            <w:hyperlink r:id="rId8" w:history="1">
                              <w:r w:rsidR="00FF6A88" w:rsidRPr="00A241E0">
                                <w:rPr>
                                  <w:rStyle w:val="Hyperlink"/>
                                  <w:rFonts w:ascii="Cavolini" w:hAnsi="Cavolini" w:cs="Cavolini"/>
                                  <w:sz w:val="18"/>
                                </w:rPr>
                                <w:t>admin@sacredheart.notts.sch.uk</w:t>
                              </w:r>
                            </w:hyperlink>
                            <w:r w:rsidR="00FF6A88">
                              <w:rPr>
                                <w:rFonts w:ascii="Cavolini" w:hAnsi="Cavolini" w:cs="Cavolini"/>
                                <w:sz w:val="18"/>
                              </w:rPr>
                              <w:t xml:space="preserve"> 0115 9112117</w:t>
                            </w:r>
                          </w:p>
                          <w:p w14:paraId="616D4CA6" w14:textId="77777777" w:rsidR="00FF6A88" w:rsidRPr="00635A2E" w:rsidRDefault="00FF6A88" w:rsidP="00FF6A88">
                            <w:pPr>
                              <w:jc w:val="center"/>
                              <w:rPr>
                                <w:rFonts w:ascii="Cavolini" w:hAnsi="Cavolini" w:cs="Cavolini"/>
                                <w:sz w:val="18"/>
                              </w:rPr>
                            </w:pPr>
                            <w:r w:rsidRPr="00635A2E">
                              <w:rPr>
                                <w:rFonts w:ascii="Cavolini" w:hAnsi="Cavolini" w:cs="Cavolini"/>
                                <w:sz w:val="18"/>
                              </w:rPr>
                              <w:t>https://www.sacredheart.notts.sch.uk/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D18606" id="_x0000_t202" coordsize="21600,21600" o:spt="202" path="m,l,21600r21600,l21600,xe">
                <v:stroke joinstyle="miter"/>
                <v:path gradientshapeok="t" o:connecttype="rect"/>
              </v:shapetype>
              <v:shape id="Text Box 14" o:spid="_x0000_s1026" type="#_x0000_t202" style="position:absolute;margin-left:116.5pt;margin-top:-17pt;width:312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" fillcolor="white [3201]" stroked="f" strokeweight=".5pt">
                <v:textbox>
                  <w:txbxContent>
                    <w:p w14:paraId="6B0EFDAA" w14:textId="77777777" w:rsidR="00FF6A88" w:rsidRDefault="00FF6A88" w:rsidP="00FF6A88">
                      <w:pPr>
                        <w:jc w:val="center"/>
                        <w:rPr>
                          <w:rFonts w:ascii="Cavolini" w:hAnsi="Cavolini" w:cs="Cavolini"/>
                          <w:sz w:val="28"/>
                        </w:rPr>
                      </w:pPr>
                      <w:r w:rsidRPr="00635A2E">
                        <w:rPr>
                          <w:rFonts w:ascii="Cavolini" w:hAnsi="Cavolini" w:cs="Cavolini"/>
                          <w:sz w:val="28"/>
                        </w:rPr>
                        <w:t>Sacred Heart Primary CVA</w:t>
                      </w:r>
                    </w:p>
                    <w:p w14:paraId="392649DC" w14:textId="77777777" w:rsidR="00FF6A88" w:rsidRDefault="00FF6A88" w:rsidP="00FF6A88">
                      <w:pPr>
                        <w:jc w:val="center"/>
                        <w:rPr>
                          <w:rFonts w:ascii="Cavolini" w:hAnsi="Cavolini" w:cs="Cavolini"/>
                          <w:sz w:val="18"/>
                        </w:rPr>
                      </w:pPr>
                      <w:r w:rsidRPr="00635A2E">
                        <w:rPr>
                          <w:rFonts w:ascii="Cavolini" w:hAnsi="Cavolini" w:cs="Cavolini"/>
                          <w:sz w:val="18"/>
                        </w:rPr>
                        <w:t>Southcliffe Road, Carlton, Nottingham. NG4 1EQ</w:t>
                      </w:r>
                    </w:p>
                    <w:p w14:paraId="0CEC545E" w14:textId="77777777" w:rsidR="00FF6A88" w:rsidRDefault="00434DEF" w:rsidP="00FF6A88">
                      <w:pPr>
                        <w:jc w:val="center"/>
                        <w:rPr>
                          <w:rFonts w:ascii="Cavolini" w:hAnsi="Cavolini" w:cs="Cavolini"/>
                          <w:sz w:val="18"/>
                        </w:rPr>
                      </w:pPr>
                      <w:hyperlink r:id="rId9" w:history="1">
                        <w:r w:rsidR="00FF6A88" w:rsidRPr="00A241E0">
                          <w:rPr>
                            <w:rStyle w:val="Hyperlink"/>
                            <w:rFonts w:ascii="Cavolini" w:hAnsi="Cavolini" w:cs="Cavolini"/>
                            <w:sz w:val="18"/>
                          </w:rPr>
                          <w:t>admin@sacredheart.notts.sch.uk</w:t>
                        </w:r>
                      </w:hyperlink>
                      <w:r w:rsidR="00FF6A88">
                        <w:rPr>
                          <w:rFonts w:ascii="Cavolini" w:hAnsi="Cavolini" w:cs="Cavolini"/>
                          <w:sz w:val="18"/>
                        </w:rPr>
                        <w:t xml:space="preserve"> 0115 9112117</w:t>
                      </w:r>
                    </w:p>
                    <w:p w14:paraId="616D4CA6" w14:textId="77777777" w:rsidR="00FF6A88" w:rsidRPr="00635A2E" w:rsidRDefault="00FF6A88" w:rsidP="00FF6A88">
                      <w:pPr>
                        <w:jc w:val="center"/>
                        <w:rPr>
                          <w:rFonts w:ascii="Cavolini" w:hAnsi="Cavolini" w:cs="Cavolini"/>
                          <w:sz w:val="18"/>
                        </w:rPr>
                      </w:pPr>
                      <w:r w:rsidRPr="00635A2E">
                        <w:rPr>
                          <w:rFonts w:ascii="Cavolini" w:hAnsi="Cavolini" w:cs="Cavolini"/>
                          <w:sz w:val="18"/>
                        </w:rPr>
                        <w:t>https://www.sacredheart.notts.sch.uk/</w:t>
                      </w:r>
                    </w:p>
                  </w:txbxContent>
                </v:textbox>
              </v:shape>
            </w:pict>
          </mc:Fallback>
        </mc:AlternateContent>
      </w:r>
      <w:r w:rsidRPr="008B4F03">
        <w:rPr>
          <w:rFonts w:eastAsia="Times New Roman" w:cstheme="minorHAnsi"/>
          <w:noProof/>
          <w:sz w:val="32"/>
          <w:szCs w:val="32"/>
          <w:lang w:eastAsia="en-GB"/>
        </w:rPr>
        <mc:AlternateContent>
          <mc:Choice Requires="wps">
            <w:drawing>
              <wp:anchor distT="0" distB="0" distL="114300" distR="114300" simplePos="0" relativeHeight="251660288" behindDoc="0" locked="0" layoutInCell="1" allowOverlap="1" wp14:anchorId="50B3FCAE" wp14:editId="23F1899C">
                <wp:simplePos x="0" y="0"/>
                <wp:positionH relativeFrom="column">
                  <wp:posOffset>5708650</wp:posOffset>
                </wp:positionH>
                <wp:positionV relativeFrom="paragraph">
                  <wp:posOffset>-298450</wp:posOffset>
                </wp:positionV>
                <wp:extent cx="1187450" cy="1079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187450" cy="1079500"/>
                        </a:xfrm>
                        <a:prstGeom prst="rect">
                          <a:avLst/>
                        </a:prstGeom>
                        <a:solidFill>
                          <a:schemeClr val="lt1"/>
                        </a:solidFill>
                        <a:ln w="6350">
                          <a:noFill/>
                        </a:ln>
                      </wps:spPr>
                      <wps:txbx>
                        <w:txbxContent>
                          <w:p w14:paraId="77C23EEB" w14:textId="77777777" w:rsidR="00FF6A88" w:rsidRDefault="00FF6A88" w:rsidP="00FF6A88">
                            <w:r>
                              <w:rPr>
                                <w:noProof/>
                              </w:rPr>
                              <w:drawing>
                                <wp:inline distT="0" distB="0" distL="0" distR="0" wp14:anchorId="24A2DDA0" wp14:editId="171D1241">
                                  <wp:extent cx="986784" cy="927100"/>
                                  <wp:effectExtent l="0" t="0" r="444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610" cy="9316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3FCAE" id="Text Box 3" o:spid="_x0000_s1027" type="#_x0000_t202" style="position:absolute;margin-left:449.5pt;margin-top:-23.5pt;width:93.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" fillcolor="white [3201]" stroked="f" strokeweight=".5pt">
                <v:textbox>
                  <w:txbxContent>
                    <w:p w14:paraId="77C23EEB" w14:textId="77777777" w:rsidR="00FF6A88" w:rsidRDefault="00FF6A88" w:rsidP="00FF6A88">
                      <w:r>
                        <w:rPr>
                          <w:noProof/>
                        </w:rPr>
                        <w:drawing>
                          <wp:inline distT="0" distB="0" distL="0" distR="0" wp14:anchorId="24A2DDA0" wp14:editId="171D1241">
                            <wp:extent cx="986784" cy="927100"/>
                            <wp:effectExtent l="0" t="0" r="444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610" cy="931634"/>
                                    </a:xfrm>
                                    <a:prstGeom prst="rect">
                                      <a:avLst/>
                                    </a:prstGeom>
                                    <a:noFill/>
                                    <a:ln>
                                      <a:noFill/>
                                    </a:ln>
                                  </pic:spPr>
                                </pic:pic>
                              </a:graphicData>
                            </a:graphic>
                          </wp:inline>
                        </w:drawing>
                      </w:r>
                    </w:p>
                  </w:txbxContent>
                </v:textbox>
              </v:shape>
            </w:pict>
          </mc:Fallback>
        </mc:AlternateContent>
      </w:r>
      <w:r w:rsidRPr="008B4F03">
        <w:rPr>
          <w:rFonts w:eastAsia="Times New Roman" w:cstheme="minorHAnsi"/>
          <w:noProof/>
          <w:sz w:val="32"/>
          <w:szCs w:val="32"/>
          <w:lang w:eastAsia="en-GB"/>
        </w:rPr>
        <mc:AlternateContent>
          <mc:Choice Requires="wps">
            <w:drawing>
              <wp:anchor distT="0" distB="0" distL="114300" distR="114300" simplePos="0" relativeHeight="251659264" behindDoc="0" locked="0" layoutInCell="1" allowOverlap="1" wp14:anchorId="0438FCD1" wp14:editId="19479AEC">
                <wp:simplePos x="0" y="0"/>
                <wp:positionH relativeFrom="column">
                  <wp:posOffset>-165100</wp:posOffset>
                </wp:positionH>
                <wp:positionV relativeFrom="paragraph">
                  <wp:posOffset>-292100</wp:posOffset>
                </wp:positionV>
                <wp:extent cx="1536700" cy="85090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1536700" cy="850900"/>
                        </a:xfrm>
                        <a:prstGeom prst="rect">
                          <a:avLst/>
                        </a:prstGeom>
                        <a:solidFill>
                          <a:schemeClr val="lt1"/>
                        </a:solidFill>
                        <a:ln w="6350">
                          <a:noFill/>
                        </a:ln>
                      </wps:spPr>
                      <wps:txbx>
                        <w:txbxContent>
                          <w:p w14:paraId="52A11E9A" w14:textId="77777777" w:rsidR="00FF6A88" w:rsidRDefault="00FF6A88" w:rsidP="00FF6A88">
                            <w:r>
                              <w:rPr>
                                <w:noProof/>
                              </w:rPr>
                              <w:drawing>
                                <wp:inline distT="0" distB="0" distL="0" distR="0" wp14:anchorId="5151FF66" wp14:editId="51BFBB97">
                                  <wp:extent cx="135890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8900" cy="742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8FCD1" id="Text Box 2" o:spid="_x0000_s1028" type="#_x0000_t202" style="position:absolute;margin-left:-13pt;margin-top:-23pt;width:121pt;height: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" fillcolor="white [3201]" stroked="f" strokeweight=".5pt">
                <v:textbox>
                  <w:txbxContent>
                    <w:p w14:paraId="52A11E9A" w14:textId="77777777" w:rsidR="00FF6A88" w:rsidRDefault="00FF6A88" w:rsidP="00FF6A88">
                      <w:r>
                        <w:rPr>
                          <w:noProof/>
                        </w:rPr>
                        <w:drawing>
                          <wp:inline distT="0" distB="0" distL="0" distR="0" wp14:anchorId="5151FF66" wp14:editId="51BFBB97">
                            <wp:extent cx="1358900" cy="74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8900" cy="742950"/>
                                    </a:xfrm>
                                    <a:prstGeom prst="rect">
                                      <a:avLst/>
                                    </a:prstGeom>
                                  </pic:spPr>
                                </pic:pic>
                              </a:graphicData>
                            </a:graphic>
                          </wp:inline>
                        </w:drawing>
                      </w:r>
                    </w:p>
                  </w:txbxContent>
                </v:textbox>
              </v:shape>
            </w:pict>
          </mc:Fallback>
        </mc:AlternateContent>
      </w:r>
    </w:p>
    <w:p w14:paraId="345F3334" w14:textId="77777777" w:rsidR="00FF6A88" w:rsidRPr="008B4F03" w:rsidRDefault="00FF6A88" w:rsidP="00FF6A88">
      <w:pPr>
        <w:rPr>
          <w:rFonts w:eastAsia="Times New Roman" w:cstheme="minorHAnsi"/>
          <w:sz w:val="32"/>
          <w:szCs w:val="32"/>
          <w:lang w:eastAsia="en-GB"/>
        </w:rPr>
      </w:pPr>
    </w:p>
    <w:p w14:paraId="433C1C25" w14:textId="77777777" w:rsidR="00FF6A88" w:rsidRPr="008B4F03" w:rsidRDefault="00FF6A88" w:rsidP="00FF6A88">
      <w:pPr>
        <w:rPr>
          <w:rFonts w:eastAsia="Times New Roman" w:cstheme="minorHAnsi"/>
          <w:sz w:val="32"/>
          <w:szCs w:val="32"/>
          <w:lang w:eastAsia="en-GB"/>
        </w:rPr>
      </w:pPr>
    </w:p>
    <w:p w14:paraId="74109181" w14:textId="77777777" w:rsidR="00FF6A88" w:rsidRPr="008B4F03" w:rsidRDefault="00FF6A88" w:rsidP="00FF6A88">
      <w:pPr>
        <w:rPr>
          <w:rFonts w:eastAsia="Times New Roman" w:cstheme="minorHAnsi"/>
          <w:sz w:val="32"/>
          <w:szCs w:val="32"/>
          <w:lang w:eastAsia="en-GB"/>
        </w:rPr>
      </w:pPr>
    </w:p>
    <w:p w14:paraId="3AAAE871" w14:textId="77777777" w:rsidR="00FF6A88" w:rsidRDefault="00FF6A88" w:rsidP="00FF6A88">
      <w:pPr>
        <w:jc w:val="both"/>
        <w:rPr>
          <w:rFonts w:ascii="Calibri" w:eastAsia="Calibri" w:hAnsi="Calibri" w:cs="Calibri"/>
          <w:sz w:val="22"/>
          <w:szCs w:val="22"/>
        </w:rPr>
      </w:pPr>
    </w:p>
    <w:p w14:paraId="49A40427" w14:textId="77777777" w:rsidR="00FF6A88" w:rsidRDefault="00FF6A88" w:rsidP="00FF6A88">
      <w:pPr>
        <w:jc w:val="both"/>
        <w:rPr>
          <w:rFonts w:ascii="Calibri" w:eastAsia="Calibri" w:hAnsi="Calibri" w:cs="Calibri"/>
          <w:sz w:val="22"/>
          <w:szCs w:val="22"/>
        </w:rPr>
      </w:pPr>
    </w:p>
    <w:p w14:paraId="620818C4" w14:textId="58591FE4" w:rsidR="00754FD1" w:rsidRPr="00754FD1" w:rsidRDefault="00754FD1" w:rsidP="00754FD1">
      <w:pPr>
        <w:widowControl w:val="0"/>
        <w:autoSpaceDE w:val="0"/>
        <w:autoSpaceDN w:val="0"/>
        <w:ind w:right="113"/>
        <w:rPr>
          <w:rFonts w:ascii="Calibri" w:eastAsia="Calibri" w:hAnsi="Calibri" w:cs="Calibri"/>
          <w:b/>
          <w:szCs w:val="22"/>
        </w:rPr>
      </w:pPr>
      <w:r w:rsidRPr="00754FD1">
        <w:rPr>
          <w:rFonts w:ascii="Calibri" w:eastAsia="Calibri" w:hAnsi="Calibri" w:cs="Calibri"/>
          <w:b/>
          <w:szCs w:val="22"/>
        </w:rPr>
        <w:t>8</w:t>
      </w:r>
      <w:r w:rsidRPr="00754FD1">
        <w:rPr>
          <w:rFonts w:ascii="Calibri" w:eastAsia="Calibri" w:hAnsi="Calibri" w:cs="Calibri"/>
          <w:b/>
          <w:szCs w:val="22"/>
          <w:vertAlign w:val="superscript"/>
        </w:rPr>
        <w:t>th</w:t>
      </w:r>
      <w:r w:rsidRPr="00754FD1">
        <w:rPr>
          <w:rFonts w:ascii="Calibri" w:eastAsia="Calibri" w:hAnsi="Calibri" w:cs="Calibri"/>
          <w:b/>
          <w:szCs w:val="22"/>
        </w:rPr>
        <w:t xml:space="preserve"> January 2025</w:t>
      </w:r>
    </w:p>
    <w:p w14:paraId="19D6AEAF" w14:textId="4F80AF63" w:rsidR="00754FD1" w:rsidRDefault="00754FD1" w:rsidP="001424C9">
      <w:pPr>
        <w:widowControl w:val="0"/>
        <w:autoSpaceDE w:val="0"/>
        <w:autoSpaceDN w:val="0"/>
        <w:ind w:right="113"/>
        <w:jc w:val="both"/>
        <w:rPr>
          <w:rFonts w:ascii="Calibri" w:eastAsia="Calibri" w:hAnsi="Calibri" w:cs="Calibri"/>
          <w:szCs w:val="22"/>
        </w:rPr>
      </w:pPr>
    </w:p>
    <w:p w14:paraId="16D551B8" w14:textId="2CA4D1FA" w:rsidR="00546C00" w:rsidRDefault="00546C00" w:rsidP="001424C9">
      <w:pPr>
        <w:widowControl w:val="0"/>
        <w:autoSpaceDE w:val="0"/>
        <w:autoSpaceDN w:val="0"/>
        <w:ind w:right="113"/>
        <w:jc w:val="both"/>
        <w:rPr>
          <w:rFonts w:ascii="Calibri" w:eastAsia="Calibri" w:hAnsi="Calibri" w:cs="Calibri"/>
          <w:szCs w:val="22"/>
        </w:rPr>
      </w:pPr>
    </w:p>
    <w:p w14:paraId="4A18254F" w14:textId="77777777" w:rsidR="00546C00" w:rsidRPr="00754FD1" w:rsidRDefault="00546C00" w:rsidP="001424C9">
      <w:pPr>
        <w:widowControl w:val="0"/>
        <w:autoSpaceDE w:val="0"/>
        <w:autoSpaceDN w:val="0"/>
        <w:ind w:right="113"/>
        <w:jc w:val="both"/>
        <w:rPr>
          <w:rFonts w:ascii="Calibri" w:eastAsia="Calibri" w:hAnsi="Calibri" w:cs="Calibri"/>
          <w:szCs w:val="22"/>
        </w:rPr>
      </w:pPr>
    </w:p>
    <w:p w14:paraId="314276BA" w14:textId="6BAAFDC7" w:rsidR="00E678C4" w:rsidRPr="00754FD1" w:rsidRDefault="00754FD1" w:rsidP="001424C9">
      <w:pPr>
        <w:widowControl w:val="0"/>
        <w:autoSpaceDE w:val="0"/>
        <w:autoSpaceDN w:val="0"/>
        <w:ind w:right="113"/>
        <w:jc w:val="both"/>
        <w:rPr>
          <w:rFonts w:ascii="Calibri" w:eastAsia="Calibri" w:hAnsi="Calibri" w:cs="Calibri"/>
          <w:szCs w:val="22"/>
        </w:rPr>
      </w:pPr>
      <w:r w:rsidRPr="00754FD1">
        <w:rPr>
          <w:rFonts w:ascii="Calibri" w:eastAsia="Calibri" w:hAnsi="Calibri" w:cs="Calibri"/>
          <w:szCs w:val="22"/>
        </w:rPr>
        <w:t>Dear parents/carers,</w:t>
      </w:r>
    </w:p>
    <w:p w14:paraId="5BBFDB0C" w14:textId="6E295214" w:rsidR="00754FD1" w:rsidRDefault="00754FD1" w:rsidP="001424C9">
      <w:pPr>
        <w:widowControl w:val="0"/>
        <w:autoSpaceDE w:val="0"/>
        <w:autoSpaceDN w:val="0"/>
        <w:ind w:right="113"/>
        <w:jc w:val="both"/>
      </w:pPr>
    </w:p>
    <w:p w14:paraId="423ECAD1" w14:textId="288FA3FF" w:rsidR="00754FD1" w:rsidRDefault="00754FD1" w:rsidP="001424C9">
      <w:pPr>
        <w:widowControl w:val="0"/>
        <w:autoSpaceDE w:val="0"/>
        <w:autoSpaceDN w:val="0"/>
        <w:ind w:right="113"/>
        <w:jc w:val="both"/>
      </w:pPr>
      <w:r>
        <w:t xml:space="preserve">Year 6 will be starting their booster classes on </w:t>
      </w:r>
      <w:r w:rsidRPr="00754FD1">
        <w:rPr>
          <w:b/>
        </w:rPr>
        <w:t>Thursday 23</w:t>
      </w:r>
      <w:r w:rsidRPr="00754FD1">
        <w:rPr>
          <w:b/>
          <w:vertAlign w:val="superscript"/>
        </w:rPr>
        <w:t>rd</w:t>
      </w:r>
      <w:r w:rsidRPr="00754FD1">
        <w:rPr>
          <w:b/>
        </w:rPr>
        <w:t xml:space="preserve"> January</w:t>
      </w:r>
      <w:r>
        <w:t xml:space="preserve">. The purpose of these sessions is for the children to have the opportunity to practise test technique and familiarise themselves with the test formats, as well as revise previously taught content, in preparation for the SATs in May. In previous years, booster sessions have always proved very successful in building the children’s confidence and helping them to feel fully prepared for the tests. The children will be split into small groups according to ability to enable them to focus on the key skills they need practise and develop. Homework will be sent home after each session which will need completing and returning to school by the following Thursday. </w:t>
      </w:r>
    </w:p>
    <w:p w14:paraId="668157E4" w14:textId="0B15A0CB" w:rsidR="00754FD1" w:rsidRDefault="00754FD1" w:rsidP="001424C9">
      <w:pPr>
        <w:widowControl w:val="0"/>
        <w:autoSpaceDE w:val="0"/>
        <w:autoSpaceDN w:val="0"/>
        <w:ind w:right="113"/>
        <w:jc w:val="both"/>
      </w:pPr>
    </w:p>
    <w:p w14:paraId="57C652DA" w14:textId="14B71A82" w:rsidR="00754FD1" w:rsidRDefault="00754FD1" w:rsidP="001424C9">
      <w:pPr>
        <w:widowControl w:val="0"/>
        <w:autoSpaceDE w:val="0"/>
        <w:autoSpaceDN w:val="0"/>
        <w:ind w:right="113"/>
        <w:jc w:val="both"/>
      </w:pPr>
      <w:r>
        <w:t xml:space="preserve">The sessions will take place </w:t>
      </w:r>
      <w:r w:rsidRPr="00754FD1">
        <w:rPr>
          <w:b/>
        </w:rPr>
        <w:t>after school on a Thursday</w:t>
      </w:r>
      <w:r>
        <w:t xml:space="preserve"> until 4:30pm</w:t>
      </w:r>
      <w:r w:rsidR="00546C00">
        <w:t xml:space="preserve"> and will run up until the Easter holidays</w:t>
      </w:r>
      <w:r>
        <w:t>. Children will need collecting from the playground gate at 4:30pm. Children who have permission to walk home from school will be allowed to go by themselves if you are happy for them to walk home at this later time.</w:t>
      </w:r>
    </w:p>
    <w:p w14:paraId="0BB519F4" w14:textId="3DB14BDB" w:rsidR="00754FD1" w:rsidRDefault="00754FD1" w:rsidP="001424C9">
      <w:pPr>
        <w:widowControl w:val="0"/>
        <w:autoSpaceDE w:val="0"/>
        <w:autoSpaceDN w:val="0"/>
        <w:ind w:right="113"/>
        <w:jc w:val="both"/>
      </w:pPr>
    </w:p>
    <w:p w14:paraId="55B7DC76" w14:textId="350079AF" w:rsidR="00754FD1" w:rsidRDefault="00754FD1" w:rsidP="001424C9">
      <w:pPr>
        <w:widowControl w:val="0"/>
        <w:autoSpaceDE w:val="0"/>
        <w:autoSpaceDN w:val="0"/>
        <w:ind w:right="113"/>
        <w:jc w:val="both"/>
      </w:pPr>
      <w:r>
        <w:t>If you child will be unable to attend booster sessions do to a clash with out of school activities, please let me know and I will arrange for the booster papers to be sent home with your child at the end of the day each Thursday.</w:t>
      </w:r>
    </w:p>
    <w:p w14:paraId="6E490484" w14:textId="023F314C" w:rsidR="00754FD1" w:rsidRDefault="00754FD1" w:rsidP="001424C9">
      <w:pPr>
        <w:widowControl w:val="0"/>
        <w:autoSpaceDE w:val="0"/>
        <w:autoSpaceDN w:val="0"/>
        <w:ind w:right="113"/>
        <w:jc w:val="both"/>
      </w:pPr>
    </w:p>
    <w:p w14:paraId="4D52CF1B" w14:textId="10ACB0C6" w:rsidR="00754FD1" w:rsidRDefault="00754FD1" w:rsidP="001424C9">
      <w:pPr>
        <w:widowControl w:val="0"/>
        <w:autoSpaceDE w:val="0"/>
        <w:autoSpaceDN w:val="0"/>
        <w:ind w:right="113"/>
        <w:jc w:val="both"/>
      </w:pPr>
      <w:r>
        <w:t>If you have any questions, please let me know.</w:t>
      </w:r>
    </w:p>
    <w:p w14:paraId="4C0666DC" w14:textId="1B5C181A" w:rsidR="00546C00" w:rsidRDefault="00546C00" w:rsidP="001424C9">
      <w:pPr>
        <w:widowControl w:val="0"/>
        <w:autoSpaceDE w:val="0"/>
        <w:autoSpaceDN w:val="0"/>
        <w:ind w:right="113"/>
        <w:jc w:val="both"/>
      </w:pPr>
    </w:p>
    <w:p w14:paraId="37154D1A" w14:textId="473BA600" w:rsidR="00546C00" w:rsidRDefault="00546C00" w:rsidP="001424C9">
      <w:pPr>
        <w:widowControl w:val="0"/>
        <w:autoSpaceDE w:val="0"/>
        <w:autoSpaceDN w:val="0"/>
        <w:ind w:right="113"/>
        <w:jc w:val="both"/>
      </w:pPr>
    </w:p>
    <w:p w14:paraId="565C39BF" w14:textId="77777777" w:rsidR="00546C00" w:rsidRDefault="00546C00" w:rsidP="001424C9">
      <w:pPr>
        <w:widowControl w:val="0"/>
        <w:autoSpaceDE w:val="0"/>
        <w:autoSpaceDN w:val="0"/>
        <w:ind w:right="113"/>
        <w:jc w:val="both"/>
      </w:pPr>
    </w:p>
    <w:p w14:paraId="49EBF52E" w14:textId="7C29C145" w:rsidR="00754FD1" w:rsidRDefault="00754FD1" w:rsidP="001424C9">
      <w:pPr>
        <w:widowControl w:val="0"/>
        <w:autoSpaceDE w:val="0"/>
        <w:autoSpaceDN w:val="0"/>
        <w:ind w:right="113"/>
        <w:jc w:val="both"/>
      </w:pPr>
    </w:p>
    <w:p w14:paraId="68E872EB" w14:textId="2B2035DF" w:rsidR="00754FD1" w:rsidRDefault="00754FD1" w:rsidP="001424C9">
      <w:pPr>
        <w:widowControl w:val="0"/>
        <w:autoSpaceDE w:val="0"/>
        <w:autoSpaceDN w:val="0"/>
        <w:ind w:right="113"/>
        <w:jc w:val="both"/>
      </w:pPr>
      <w:r>
        <w:t>Kind regards,</w:t>
      </w:r>
    </w:p>
    <w:p w14:paraId="0DBF6B8E" w14:textId="77777777" w:rsidR="00546C00" w:rsidRDefault="00546C00" w:rsidP="001424C9">
      <w:pPr>
        <w:widowControl w:val="0"/>
        <w:autoSpaceDE w:val="0"/>
        <w:autoSpaceDN w:val="0"/>
        <w:ind w:right="113"/>
        <w:jc w:val="both"/>
      </w:pPr>
      <w:bookmarkStart w:id="0" w:name="_GoBack"/>
      <w:bookmarkEnd w:id="0"/>
    </w:p>
    <w:p w14:paraId="2DCA4BBD" w14:textId="458E6C14" w:rsidR="00754FD1" w:rsidRPr="00754FD1" w:rsidRDefault="00754FD1" w:rsidP="001424C9">
      <w:pPr>
        <w:widowControl w:val="0"/>
        <w:autoSpaceDE w:val="0"/>
        <w:autoSpaceDN w:val="0"/>
        <w:ind w:right="113"/>
        <w:jc w:val="both"/>
      </w:pPr>
      <w:r>
        <w:t>Miss Armstrong</w:t>
      </w:r>
    </w:p>
    <w:p w14:paraId="30DDE5DF" w14:textId="77777777" w:rsidR="00754FD1" w:rsidRDefault="00754FD1" w:rsidP="001424C9">
      <w:pPr>
        <w:widowControl w:val="0"/>
        <w:autoSpaceDE w:val="0"/>
        <w:autoSpaceDN w:val="0"/>
        <w:ind w:right="113"/>
        <w:jc w:val="both"/>
      </w:pPr>
    </w:p>
    <w:sectPr w:rsidR="00754FD1" w:rsidSect="00FF6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92F8B"/>
    <w:multiLevelType w:val="hybridMultilevel"/>
    <w:tmpl w:val="30C2E012"/>
    <w:lvl w:ilvl="0" w:tplc="58B6C93A">
      <w:start w:val="5"/>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1424C9"/>
    <w:rsid w:val="00303BD9"/>
    <w:rsid w:val="00434DEF"/>
    <w:rsid w:val="00546C00"/>
    <w:rsid w:val="00754FD1"/>
    <w:rsid w:val="00804264"/>
    <w:rsid w:val="00B53172"/>
    <w:rsid w:val="00DE31C5"/>
    <w:rsid w:val="00E678C4"/>
    <w:rsid w:val="00F0076A"/>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AEC5"/>
  <w15:chartTrackingRefBased/>
  <w15:docId w15:val="{77FC25E8-5AD1-4818-84A0-3F34C29C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A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A88"/>
    <w:pPr>
      <w:ind w:left="720"/>
      <w:contextualSpacing/>
    </w:pPr>
  </w:style>
  <w:style w:type="character" w:styleId="Hyperlink">
    <w:name w:val="Hyperlink"/>
    <w:basedOn w:val="DefaultParagraphFont"/>
    <w:uiPriority w:val="99"/>
    <w:unhideWhenUsed/>
    <w:rsid w:val="00FF6A88"/>
    <w:rPr>
      <w:color w:val="0563C1" w:themeColor="hyperlink"/>
      <w:u w:val="single"/>
    </w:rPr>
  </w:style>
  <w:style w:type="character" w:styleId="UnresolvedMention">
    <w:name w:val="Unresolved Mention"/>
    <w:basedOn w:val="DefaultParagraphFont"/>
    <w:uiPriority w:val="99"/>
    <w:semiHidden/>
    <w:unhideWhenUsed/>
    <w:rsid w:val="00FF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acredheart.notts.sch.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admin@sacredheart.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A5673707FCF45AAAC01D3F593B72D" ma:contentTypeVersion="18" ma:contentTypeDescription="Create a new document." ma:contentTypeScope="" ma:versionID="2cd0289b55ed4deeaec93fdaf4d5037a">
  <xsd:schema xmlns:xsd="http://www.w3.org/2001/XMLSchema" xmlns:xs="http://www.w3.org/2001/XMLSchema" xmlns:p="http://schemas.microsoft.com/office/2006/metadata/properties" xmlns:ns3="55fcf40f-00a9-4b23-8bd9-4fbe3d3ff95d" xmlns:ns4="d022664c-9a54-44b0-8fa1-4611706a58fe" targetNamespace="http://schemas.microsoft.com/office/2006/metadata/properties" ma:root="true" ma:fieldsID="280f15d146cc8f5fa5924bc0ea635792" ns3:_="" ns4:_="">
    <xsd:import namespace="55fcf40f-00a9-4b23-8bd9-4fbe3d3ff95d"/>
    <xsd:import namespace="d022664c-9a54-44b0-8fa1-4611706a5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cf40f-00a9-4b23-8bd9-4fbe3d3ff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2664c-9a54-44b0-8fa1-4611706a58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fcf40f-00a9-4b23-8bd9-4fbe3d3ff95d" xsi:nil="true"/>
  </documentManagement>
</p:properties>
</file>

<file path=customXml/itemProps1.xml><?xml version="1.0" encoding="utf-8"?>
<ds:datastoreItem xmlns:ds="http://schemas.openxmlformats.org/officeDocument/2006/customXml" ds:itemID="{BDC2D70B-B1B1-49AB-9D3A-CA3852EED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cf40f-00a9-4b23-8bd9-4fbe3d3ff95d"/>
    <ds:schemaRef ds:uri="d022664c-9a54-44b0-8fa1-4611706a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B11FA-270E-4BCE-9810-4B616EC1F869}">
  <ds:schemaRefs>
    <ds:schemaRef ds:uri="http://schemas.microsoft.com/sharepoint/v3/contenttype/forms"/>
  </ds:schemaRefs>
</ds:datastoreItem>
</file>

<file path=customXml/itemProps3.xml><?xml version="1.0" encoding="utf-8"?>
<ds:datastoreItem xmlns:ds="http://schemas.openxmlformats.org/officeDocument/2006/customXml" ds:itemID="{F8B6B9EA-DEB7-485B-ADBD-73930815743F}">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d022664c-9a54-44b0-8fa1-4611706a58fe"/>
    <ds:schemaRef ds:uri="55fcf40f-00a9-4b23-8bd9-4fbe3d3ff9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Hornsby</dc:creator>
  <cp:keywords/>
  <dc:description/>
  <cp:lastModifiedBy>Sarah Armstrong</cp:lastModifiedBy>
  <cp:revision>3</cp:revision>
  <cp:lastPrinted>2025-01-08T08:30:00Z</cp:lastPrinted>
  <dcterms:created xsi:type="dcterms:W3CDTF">2025-01-08T08:15:00Z</dcterms:created>
  <dcterms:modified xsi:type="dcterms:W3CDTF">2025-01-08T13:46:00Z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0x0101007F1A5673707FCF45AAAC01D3F593B72D</vt:lpwstr>
  </property>
</Properties>
</file>