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5A3A0" w14:textId="77777777" w:rsidR="004F5D45" w:rsidRPr="004F5D45" w:rsidRDefault="004F5D45" w:rsidP="004F5D45">
      <w:pPr>
        <w:jc w:val="center"/>
        <w:rPr>
          <w:rFonts w:ascii="Cavolini" w:hAnsi="Cavolini" w:cs="Cavolini"/>
          <w:b/>
          <w:sz w:val="28"/>
          <w:szCs w:val="28"/>
          <w:u w:val="single"/>
        </w:rPr>
      </w:pPr>
      <w:r w:rsidRPr="004F5D45">
        <w:rPr>
          <w:rFonts w:ascii="Cavolini" w:hAnsi="Cavolini" w:cs="Cavolini"/>
          <w:b/>
          <w:sz w:val="28"/>
          <w:szCs w:val="28"/>
          <w:u w:val="single"/>
        </w:rPr>
        <w:t>Year 2 Spellings</w:t>
      </w:r>
      <w:r>
        <w:rPr>
          <w:rFonts w:ascii="Cavolini" w:hAnsi="Cavolini" w:cs="Cavolini"/>
          <w:b/>
          <w:sz w:val="28"/>
          <w:szCs w:val="28"/>
          <w:u w:val="single"/>
        </w:rPr>
        <w:t xml:space="preserve"> – September 2024</w:t>
      </w:r>
    </w:p>
    <w:p w14:paraId="2B92F78F" w14:textId="77777777" w:rsidR="004F5D45" w:rsidRPr="004F5D45" w:rsidRDefault="004F5D45" w:rsidP="004F5D45">
      <w:pPr>
        <w:jc w:val="center"/>
        <w:rPr>
          <w:rFonts w:ascii="Cavolini" w:hAnsi="Cavolini" w:cs="Cavolini"/>
          <w:sz w:val="20"/>
          <w:szCs w:val="20"/>
          <w:u w:val="single"/>
        </w:rPr>
      </w:pPr>
      <w:r w:rsidRPr="004F5D45">
        <w:rPr>
          <w:rFonts w:ascii="Cavolini" w:hAnsi="Cavolini" w:cs="Cavolini"/>
          <w:sz w:val="20"/>
          <w:szCs w:val="20"/>
          <w14:textOutline w14:w="9525" w14:cap="rnd" w14:cmpd="sng" w14:algn="ctr">
            <w14:solidFill>
              <w14:schemeClr w14:val="tx1"/>
            </w14:solidFill>
            <w14:prstDash w14:val="solid"/>
            <w14:bevel/>
          </w14:textOutline>
        </w:rPr>
        <w:t>The children should have brought home a new ‘Spellings to Learn’ book today.</w:t>
      </w:r>
    </w:p>
    <w:p w14:paraId="402FF8E6" w14:textId="77777777" w:rsidR="004F5D45" w:rsidRDefault="004F5D45" w:rsidP="004F5D45">
      <w:pPr>
        <w:rPr>
          <w:rFonts w:ascii="Comic Sans MS" w:hAnsi="Comic Sans MS"/>
          <w:sz w:val="20"/>
          <w:szCs w:val="20"/>
        </w:rPr>
      </w:pPr>
      <w:r>
        <w:rPr>
          <w:rFonts w:ascii="Comic Sans MS" w:hAnsi="Comic Sans MS"/>
          <w:sz w:val="20"/>
          <w:szCs w:val="20"/>
        </w:rPr>
        <w:t>Each Wednesday</w:t>
      </w:r>
      <w:r w:rsidRPr="00F23D2F">
        <w:rPr>
          <w:rFonts w:ascii="Comic Sans MS" w:hAnsi="Comic Sans MS"/>
          <w:sz w:val="20"/>
          <w:szCs w:val="20"/>
        </w:rPr>
        <w:t xml:space="preserve"> your child will bring home a spelling list to learn. The lists will be linked to phonics/spelling lessons that </w:t>
      </w:r>
      <w:r>
        <w:rPr>
          <w:rFonts w:ascii="Comic Sans MS" w:hAnsi="Comic Sans MS"/>
          <w:sz w:val="20"/>
          <w:szCs w:val="20"/>
        </w:rPr>
        <w:t>are being</w:t>
      </w:r>
      <w:r w:rsidRPr="00F23D2F">
        <w:rPr>
          <w:rFonts w:ascii="Comic Sans MS" w:hAnsi="Comic Sans MS"/>
          <w:sz w:val="20"/>
          <w:szCs w:val="20"/>
        </w:rPr>
        <w:t xml:space="preserve"> taught</w:t>
      </w:r>
      <w:r>
        <w:rPr>
          <w:rFonts w:ascii="Comic Sans MS" w:hAnsi="Comic Sans MS"/>
          <w:sz w:val="20"/>
          <w:szCs w:val="20"/>
        </w:rPr>
        <w:t xml:space="preserve"> in lessons</w:t>
      </w:r>
      <w:r w:rsidRPr="00F23D2F">
        <w:rPr>
          <w:rFonts w:ascii="Comic Sans MS" w:hAnsi="Comic Sans MS"/>
          <w:sz w:val="20"/>
          <w:szCs w:val="20"/>
        </w:rPr>
        <w:t>.</w:t>
      </w:r>
    </w:p>
    <w:p w14:paraId="0B6C6221" w14:textId="4FDFBFED" w:rsidR="004F5D45" w:rsidRDefault="004F5D45" w:rsidP="004F5D45">
      <w:pPr>
        <w:rPr>
          <w:rFonts w:ascii="Comic Sans MS" w:hAnsi="Comic Sans MS"/>
          <w:sz w:val="20"/>
          <w:szCs w:val="20"/>
        </w:rPr>
      </w:pPr>
      <w:r>
        <w:rPr>
          <w:rFonts w:ascii="Comic Sans MS" w:hAnsi="Comic Sans MS"/>
          <w:sz w:val="20"/>
          <w:szCs w:val="20"/>
        </w:rPr>
        <w:t xml:space="preserve">The list is made up of words that are starred * and words in blue. The starred words are the core words for you to help your child learn. The words in blue are for extra practise and challenge. These blue words will not be included in the quiz. Ignore the blue words if </w:t>
      </w:r>
      <w:r w:rsidR="00DC3B39">
        <w:rPr>
          <w:rFonts w:ascii="Comic Sans MS" w:hAnsi="Comic Sans MS"/>
          <w:sz w:val="20"/>
          <w:szCs w:val="20"/>
        </w:rPr>
        <w:t>your</w:t>
      </w:r>
      <w:r>
        <w:rPr>
          <w:rFonts w:ascii="Comic Sans MS" w:hAnsi="Comic Sans MS"/>
          <w:sz w:val="20"/>
          <w:szCs w:val="20"/>
        </w:rPr>
        <w:t xml:space="preserve"> child</w:t>
      </w:r>
      <w:r w:rsidR="00DC3B39">
        <w:rPr>
          <w:rFonts w:ascii="Comic Sans MS" w:hAnsi="Comic Sans MS"/>
          <w:sz w:val="20"/>
          <w:szCs w:val="20"/>
        </w:rPr>
        <w:t xml:space="preserve"> is</w:t>
      </w:r>
      <w:r w:rsidR="00DC3B39">
        <w:rPr>
          <w:rFonts w:ascii="Comic Sans MS" w:hAnsi="Comic Sans MS"/>
          <w:sz w:val="20"/>
          <w:szCs w:val="20"/>
        </w:rPr>
        <w:t xml:space="preserve"> finding it tricky and focus on the others only</w:t>
      </w:r>
      <w:r w:rsidR="00DC3B39">
        <w:rPr>
          <w:rFonts w:ascii="Comic Sans MS" w:hAnsi="Comic Sans MS"/>
          <w:sz w:val="20"/>
          <w:szCs w:val="20"/>
        </w:rPr>
        <w:t xml:space="preserve"> (or just a few of the others). </w:t>
      </w:r>
      <w:r>
        <w:rPr>
          <w:rFonts w:ascii="Comic Sans MS" w:hAnsi="Comic Sans MS"/>
          <w:sz w:val="20"/>
          <w:szCs w:val="20"/>
        </w:rPr>
        <w:t>Please judge how your child is finding learning these words. It is not the intention to cause stress. The quiz will be on a Monday.</w:t>
      </w:r>
      <w:r w:rsidR="00DC3B39" w:rsidRPr="00DC3B39">
        <w:rPr>
          <w:rFonts w:ascii="Comic Sans MS" w:hAnsi="Comic Sans MS"/>
          <w:sz w:val="20"/>
          <w:szCs w:val="20"/>
        </w:rPr>
        <w:t xml:space="preserve"> </w:t>
      </w:r>
      <w:r w:rsidR="00DC3B39">
        <w:rPr>
          <w:rFonts w:ascii="Comic Sans MS" w:hAnsi="Comic Sans MS"/>
          <w:sz w:val="20"/>
          <w:szCs w:val="20"/>
        </w:rPr>
        <w:t>We will monitor how the children are doing and will adjust expectations accordingly as the term progresses</w:t>
      </w:r>
      <w:r w:rsidR="00DC3B39">
        <w:rPr>
          <w:rFonts w:ascii="Comic Sans MS" w:hAnsi="Comic Sans MS"/>
          <w:sz w:val="20"/>
          <w:szCs w:val="20"/>
        </w:rPr>
        <w:t>.</w:t>
      </w:r>
    </w:p>
    <w:p w14:paraId="55D2CF06" w14:textId="3E82E37B" w:rsidR="00477F20" w:rsidRDefault="00477F20" w:rsidP="004F5D45">
      <w:pPr>
        <w:rPr>
          <w:rFonts w:ascii="Comic Sans MS" w:hAnsi="Comic Sans MS"/>
          <w:sz w:val="20"/>
          <w:szCs w:val="20"/>
        </w:rPr>
      </w:pPr>
      <w:r>
        <w:rPr>
          <w:rFonts w:ascii="Comic Sans MS" w:hAnsi="Comic Sans MS"/>
          <w:sz w:val="20"/>
          <w:szCs w:val="20"/>
        </w:rPr>
        <w:t xml:space="preserve">The list will also be available on the Year 2 class page on the school website </w:t>
      </w:r>
      <w:r w:rsidR="00D54422">
        <w:rPr>
          <w:rFonts w:ascii="Comic Sans MS" w:hAnsi="Comic Sans MS"/>
          <w:sz w:val="20"/>
          <w:szCs w:val="20"/>
        </w:rPr>
        <w:t xml:space="preserve">(under Home Learning) </w:t>
      </w:r>
      <w:r w:rsidR="00D54422">
        <w:rPr>
          <w:rFonts w:ascii="Comic Sans MS" w:hAnsi="Comic Sans MS"/>
          <w:sz w:val="20"/>
          <w:szCs w:val="20"/>
        </w:rPr>
        <w:t>in case</w:t>
      </w:r>
      <w:bookmarkStart w:id="0" w:name="_GoBack"/>
      <w:bookmarkEnd w:id="0"/>
      <w:r>
        <w:rPr>
          <w:rFonts w:ascii="Comic Sans MS" w:hAnsi="Comic Sans MS"/>
          <w:sz w:val="20"/>
          <w:szCs w:val="20"/>
        </w:rPr>
        <w:t xml:space="preserve"> books /lists get misplaced! </w:t>
      </w:r>
    </w:p>
    <w:p w14:paraId="57FD45E8" w14:textId="77777777" w:rsidR="00DC3B39" w:rsidRPr="00F23D2F" w:rsidRDefault="00DC3B39" w:rsidP="004F5D45">
      <w:pPr>
        <w:rPr>
          <w:rFonts w:ascii="Comic Sans MS" w:hAnsi="Comic Sans MS"/>
          <w:sz w:val="20"/>
          <w:szCs w:val="20"/>
        </w:rPr>
      </w:pPr>
      <w:r>
        <w:rPr>
          <w:rFonts w:ascii="Comic Sans MS" w:hAnsi="Comic Sans MS"/>
          <w:sz w:val="20"/>
          <w:szCs w:val="20"/>
        </w:rPr>
        <w:t>Learning spellings:</w:t>
      </w:r>
    </w:p>
    <w:p w14:paraId="2A6FBEC8" w14:textId="77777777" w:rsidR="004F5D45" w:rsidRPr="00F23D2F" w:rsidRDefault="004F5D45" w:rsidP="004F5D45">
      <w:pPr>
        <w:rPr>
          <w:rFonts w:ascii="Comic Sans MS" w:hAnsi="Comic Sans MS"/>
          <w:sz w:val="20"/>
          <w:szCs w:val="20"/>
        </w:rPr>
      </w:pPr>
      <w:r w:rsidRPr="00F23D2F">
        <w:rPr>
          <w:rFonts w:ascii="Comic Sans MS" w:hAnsi="Comic Sans MS"/>
          <w:sz w:val="20"/>
          <w:szCs w:val="20"/>
        </w:rPr>
        <w:t>Your child is used to breaking a word into its sounds. Please help your child with this. E.g.</w:t>
      </w:r>
    </w:p>
    <w:tbl>
      <w:tblPr>
        <w:tblStyle w:val="TableGrid"/>
        <w:tblW w:w="0" w:type="auto"/>
        <w:tblInd w:w="966" w:type="dxa"/>
        <w:tblLook w:val="04A0" w:firstRow="1" w:lastRow="0" w:firstColumn="1" w:lastColumn="0" w:noHBand="0" w:noVBand="1"/>
      </w:tblPr>
      <w:tblGrid>
        <w:gridCol w:w="338"/>
        <w:gridCol w:w="338"/>
        <w:gridCol w:w="428"/>
        <w:gridCol w:w="372"/>
        <w:gridCol w:w="338"/>
      </w:tblGrid>
      <w:tr w:rsidR="004F5D45" w:rsidRPr="00F23D2F" w14:paraId="3A1032A1" w14:textId="77777777" w:rsidTr="006F52A9">
        <w:trPr>
          <w:trHeight w:val="394"/>
        </w:trPr>
        <w:tc>
          <w:tcPr>
            <w:tcW w:w="338" w:type="dxa"/>
          </w:tcPr>
          <w:p w14:paraId="1BF6CEE8" w14:textId="77777777" w:rsidR="004F5D45" w:rsidRPr="00F23D2F" w:rsidRDefault="004F5D45" w:rsidP="006F52A9">
            <w:pPr>
              <w:rPr>
                <w:rFonts w:ascii="Comic Sans MS" w:hAnsi="Comic Sans MS"/>
                <w:sz w:val="20"/>
                <w:szCs w:val="20"/>
              </w:rPr>
            </w:pPr>
            <w:r w:rsidRPr="00F23D2F">
              <w:rPr>
                <w:rFonts w:ascii="Comic Sans MS" w:hAnsi="Comic Sans MS"/>
                <w:sz w:val="20"/>
                <w:szCs w:val="20"/>
              </w:rPr>
              <w:t>d</w:t>
            </w:r>
          </w:p>
        </w:tc>
        <w:tc>
          <w:tcPr>
            <w:tcW w:w="338" w:type="dxa"/>
          </w:tcPr>
          <w:p w14:paraId="666C625C" w14:textId="77777777" w:rsidR="004F5D45" w:rsidRPr="00F23D2F" w:rsidRDefault="004F5D45" w:rsidP="006F52A9">
            <w:pPr>
              <w:rPr>
                <w:rFonts w:ascii="Comic Sans MS" w:hAnsi="Comic Sans MS"/>
                <w:sz w:val="20"/>
                <w:szCs w:val="20"/>
              </w:rPr>
            </w:pPr>
            <w:r w:rsidRPr="00F23D2F">
              <w:rPr>
                <w:rFonts w:ascii="Comic Sans MS" w:hAnsi="Comic Sans MS"/>
                <w:sz w:val="20"/>
                <w:szCs w:val="20"/>
              </w:rPr>
              <w:t>r</w:t>
            </w:r>
          </w:p>
        </w:tc>
        <w:tc>
          <w:tcPr>
            <w:tcW w:w="389" w:type="dxa"/>
          </w:tcPr>
          <w:p w14:paraId="67065995" w14:textId="77777777" w:rsidR="004F5D45" w:rsidRPr="00F23D2F" w:rsidRDefault="004F5D45" w:rsidP="006F52A9">
            <w:pPr>
              <w:rPr>
                <w:rFonts w:ascii="Comic Sans MS" w:hAnsi="Comic Sans MS"/>
                <w:sz w:val="20"/>
                <w:szCs w:val="20"/>
              </w:rPr>
            </w:pPr>
            <w:proofErr w:type="spellStart"/>
            <w:r w:rsidRPr="00F23D2F">
              <w:rPr>
                <w:rFonts w:ascii="Comic Sans MS" w:hAnsi="Comic Sans MS"/>
                <w:sz w:val="20"/>
                <w:szCs w:val="20"/>
              </w:rPr>
              <w:t>ea</w:t>
            </w:r>
            <w:proofErr w:type="spellEnd"/>
          </w:p>
        </w:tc>
        <w:tc>
          <w:tcPr>
            <w:tcW w:w="354" w:type="dxa"/>
          </w:tcPr>
          <w:p w14:paraId="79A79420" w14:textId="77777777" w:rsidR="004F5D45" w:rsidRPr="00F23D2F" w:rsidRDefault="004F5D45" w:rsidP="006F52A9">
            <w:pPr>
              <w:rPr>
                <w:rFonts w:ascii="Comic Sans MS" w:hAnsi="Comic Sans MS"/>
                <w:sz w:val="20"/>
                <w:szCs w:val="20"/>
              </w:rPr>
            </w:pPr>
            <w:r w:rsidRPr="00F23D2F">
              <w:rPr>
                <w:rFonts w:ascii="Comic Sans MS" w:hAnsi="Comic Sans MS"/>
                <w:sz w:val="20"/>
                <w:szCs w:val="20"/>
              </w:rPr>
              <w:t>m</w:t>
            </w:r>
          </w:p>
        </w:tc>
        <w:tc>
          <w:tcPr>
            <w:tcW w:w="338" w:type="dxa"/>
          </w:tcPr>
          <w:p w14:paraId="2CEA7827" w14:textId="77777777" w:rsidR="004F5D45" w:rsidRPr="00F23D2F" w:rsidRDefault="004F5D45" w:rsidP="006F52A9">
            <w:pPr>
              <w:rPr>
                <w:rFonts w:ascii="Comic Sans MS" w:hAnsi="Comic Sans MS"/>
                <w:sz w:val="20"/>
                <w:szCs w:val="20"/>
              </w:rPr>
            </w:pPr>
          </w:p>
        </w:tc>
      </w:tr>
    </w:tbl>
    <w:p w14:paraId="1A7328C0" w14:textId="77777777" w:rsidR="004F5D45" w:rsidRPr="00F23D2F" w:rsidRDefault="004F5D45" w:rsidP="004F5D45">
      <w:pPr>
        <w:rPr>
          <w:rFonts w:ascii="Comic Sans MS" w:hAnsi="Comic Sans MS"/>
          <w:sz w:val="20"/>
          <w:szCs w:val="20"/>
        </w:rPr>
      </w:pPr>
    </w:p>
    <w:tbl>
      <w:tblPr>
        <w:tblStyle w:val="TableGrid"/>
        <w:tblW w:w="0" w:type="auto"/>
        <w:tblInd w:w="1011" w:type="dxa"/>
        <w:tblLook w:val="04A0" w:firstRow="1" w:lastRow="0" w:firstColumn="1" w:lastColumn="0" w:noHBand="0" w:noVBand="1"/>
      </w:tblPr>
      <w:tblGrid>
        <w:gridCol w:w="357"/>
        <w:gridCol w:w="357"/>
        <w:gridCol w:w="431"/>
        <w:gridCol w:w="357"/>
        <w:gridCol w:w="357"/>
      </w:tblGrid>
      <w:tr w:rsidR="004F5D45" w:rsidRPr="00F23D2F" w14:paraId="7C07DD4D" w14:textId="77777777" w:rsidTr="006F52A9">
        <w:trPr>
          <w:trHeight w:val="356"/>
        </w:trPr>
        <w:tc>
          <w:tcPr>
            <w:tcW w:w="357" w:type="dxa"/>
          </w:tcPr>
          <w:p w14:paraId="4EEF148F" w14:textId="77777777" w:rsidR="004F5D45" w:rsidRPr="00F23D2F" w:rsidRDefault="004F5D45" w:rsidP="006F52A9">
            <w:pPr>
              <w:rPr>
                <w:rFonts w:ascii="Comic Sans MS" w:hAnsi="Comic Sans MS"/>
                <w:sz w:val="20"/>
                <w:szCs w:val="20"/>
              </w:rPr>
            </w:pPr>
            <w:r w:rsidRPr="00F23D2F">
              <w:rPr>
                <w:rFonts w:ascii="Comic Sans MS" w:hAnsi="Comic Sans MS"/>
                <w:sz w:val="20"/>
                <w:szCs w:val="20"/>
              </w:rPr>
              <w:t>t</w:t>
            </w:r>
          </w:p>
        </w:tc>
        <w:tc>
          <w:tcPr>
            <w:tcW w:w="357" w:type="dxa"/>
          </w:tcPr>
          <w:p w14:paraId="44F47E60" w14:textId="77777777" w:rsidR="004F5D45" w:rsidRPr="00F23D2F" w:rsidRDefault="004F5D45" w:rsidP="006F52A9">
            <w:pPr>
              <w:rPr>
                <w:rFonts w:ascii="Comic Sans MS" w:hAnsi="Comic Sans MS"/>
                <w:sz w:val="20"/>
                <w:szCs w:val="20"/>
              </w:rPr>
            </w:pPr>
            <w:r w:rsidRPr="00F23D2F">
              <w:rPr>
                <w:rFonts w:ascii="Comic Sans MS" w:hAnsi="Comic Sans MS"/>
                <w:sz w:val="20"/>
                <w:szCs w:val="20"/>
              </w:rPr>
              <w:t>r</w:t>
            </w:r>
          </w:p>
        </w:tc>
        <w:tc>
          <w:tcPr>
            <w:tcW w:w="431" w:type="dxa"/>
          </w:tcPr>
          <w:p w14:paraId="72A10D34" w14:textId="77777777" w:rsidR="004F5D45" w:rsidRPr="00F23D2F" w:rsidRDefault="004F5D45" w:rsidP="006F52A9">
            <w:pPr>
              <w:rPr>
                <w:rFonts w:ascii="Comic Sans MS" w:hAnsi="Comic Sans MS"/>
                <w:sz w:val="20"/>
                <w:szCs w:val="20"/>
              </w:rPr>
            </w:pPr>
            <w:proofErr w:type="spellStart"/>
            <w:r w:rsidRPr="00F23D2F">
              <w:rPr>
                <w:rFonts w:ascii="Comic Sans MS" w:hAnsi="Comic Sans MS"/>
                <w:sz w:val="20"/>
                <w:szCs w:val="20"/>
              </w:rPr>
              <w:t>ea</w:t>
            </w:r>
            <w:proofErr w:type="spellEnd"/>
          </w:p>
        </w:tc>
        <w:tc>
          <w:tcPr>
            <w:tcW w:w="357" w:type="dxa"/>
          </w:tcPr>
          <w:p w14:paraId="2784660C" w14:textId="77777777" w:rsidR="004F5D45" w:rsidRPr="00F23D2F" w:rsidRDefault="004F5D45" w:rsidP="006F52A9">
            <w:pPr>
              <w:rPr>
                <w:rFonts w:ascii="Comic Sans MS" w:hAnsi="Comic Sans MS"/>
                <w:sz w:val="20"/>
                <w:szCs w:val="20"/>
              </w:rPr>
            </w:pPr>
            <w:r w:rsidRPr="00F23D2F">
              <w:rPr>
                <w:rFonts w:ascii="Comic Sans MS" w:hAnsi="Comic Sans MS"/>
                <w:sz w:val="20"/>
                <w:szCs w:val="20"/>
              </w:rPr>
              <w:t>t</w:t>
            </w:r>
          </w:p>
        </w:tc>
        <w:tc>
          <w:tcPr>
            <w:tcW w:w="357" w:type="dxa"/>
          </w:tcPr>
          <w:p w14:paraId="1D4BB267" w14:textId="77777777" w:rsidR="004F5D45" w:rsidRPr="00F23D2F" w:rsidRDefault="004F5D45" w:rsidP="006F52A9">
            <w:pPr>
              <w:rPr>
                <w:rFonts w:ascii="Comic Sans MS" w:hAnsi="Comic Sans MS"/>
                <w:sz w:val="20"/>
                <w:szCs w:val="20"/>
              </w:rPr>
            </w:pPr>
          </w:p>
        </w:tc>
      </w:tr>
    </w:tbl>
    <w:p w14:paraId="54C1C28A" w14:textId="77777777" w:rsidR="004F5D45" w:rsidRPr="00F23D2F" w:rsidRDefault="004F5D45" w:rsidP="004F5D45">
      <w:pPr>
        <w:rPr>
          <w:rFonts w:ascii="Comic Sans MS" w:hAnsi="Comic Sans MS"/>
          <w:sz w:val="20"/>
          <w:szCs w:val="20"/>
        </w:rPr>
      </w:pPr>
    </w:p>
    <w:p w14:paraId="285113CE" w14:textId="77777777" w:rsidR="004F5D45" w:rsidRPr="00F23D2F" w:rsidRDefault="004F5D45" w:rsidP="004F5D45">
      <w:pPr>
        <w:rPr>
          <w:rFonts w:ascii="Comic Sans MS" w:hAnsi="Comic Sans MS"/>
          <w:sz w:val="20"/>
          <w:szCs w:val="20"/>
        </w:rPr>
      </w:pPr>
      <w:r w:rsidRPr="00F23D2F">
        <w:rPr>
          <w:rFonts w:ascii="Comic Sans MS" w:hAnsi="Comic Sans MS"/>
          <w:sz w:val="20"/>
          <w:szCs w:val="20"/>
        </w:rPr>
        <w:t>The look, say, cover, write, check method will help too. The children have been shown this in class.</w:t>
      </w:r>
    </w:p>
    <w:p w14:paraId="4971A059" w14:textId="77777777" w:rsidR="004F5D45" w:rsidRPr="00F23D2F" w:rsidRDefault="004F5D45" w:rsidP="004F5D45">
      <w:pPr>
        <w:rPr>
          <w:rFonts w:ascii="Comic Sans MS" w:hAnsi="Comic Sans MS"/>
          <w:sz w:val="20"/>
          <w:szCs w:val="20"/>
        </w:rPr>
      </w:pPr>
      <w:r>
        <w:rPr>
          <w:rFonts w:ascii="Comic Sans MS" w:hAnsi="Comic Sans MS"/>
          <w:sz w:val="20"/>
          <w:szCs w:val="20"/>
        </w:rPr>
        <w:t xml:space="preserve">Please </w:t>
      </w:r>
      <w:r w:rsidRPr="00DC3B39">
        <w:rPr>
          <w:rFonts w:ascii="Comic Sans MS" w:hAnsi="Comic Sans MS"/>
          <w:b/>
          <w:sz w:val="20"/>
          <w:szCs w:val="20"/>
        </w:rPr>
        <w:t>do not</w:t>
      </w:r>
      <w:r>
        <w:rPr>
          <w:rFonts w:ascii="Comic Sans MS" w:hAnsi="Comic Sans MS"/>
          <w:sz w:val="20"/>
          <w:szCs w:val="20"/>
        </w:rPr>
        <w:t xml:space="preserve"> use the ‘Spellings to Learn’ book to practise in. This book is just for the weekly list and the quiz. Please use your own notebooks/paper at home to practise on. Please make sure your child has their ‘Spelling</w:t>
      </w:r>
      <w:r w:rsidR="00DC3B39">
        <w:rPr>
          <w:rFonts w:ascii="Comic Sans MS" w:hAnsi="Comic Sans MS"/>
          <w:sz w:val="20"/>
          <w:szCs w:val="20"/>
        </w:rPr>
        <w:t>s</w:t>
      </w:r>
      <w:r>
        <w:rPr>
          <w:rFonts w:ascii="Comic Sans MS" w:hAnsi="Comic Sans MS"/>
          <w:sz w:val="20"/>
          <w:szCs w:val="20"/>
        </w:rPr>
        <w:t xml:space="preserve"> to Learn’ book in their reading folder </w:t>
      </w:r>
      <w:r w:rsidR="00DC3B39">
        <w:rPr>
          <w:rFonts w:ascii="Comic Sans MS" w:hAnsi="Comic Sans MS"/>
          <w:sz w:val="20"/>
          <w:szCs w:val="20"/>
        </w:rPr>
        <w:t>every</w:t>
      </w:r>
      <w:r>
        <w:rPr>
          <w:rFonts w:ascii="Comic Sans MS" w:hAnsi="Comic Sans MS"/>
          <w:sz w:val="20"/>
          <w:szCs w:val="20"/>
        </w:rPr>
        <w:t xml:space="preserve"> M</w:t>
      </w:r>
      <w:r w:rsidR="00DC3B39">
        <w:rPr>
          <w:rFonts w:ascii="Comic Sans MS" w:hAnsi="Comic Sans MS"/>
          <w:sz w:val="20"/>
          <w:szCs w:val="20"/>
        </w:rPr>
        <w:t>ONDAY</w:t>
      </w:r>
      <w:r>
        <w:rPr>
          <w:rFonts w:ascii="Comic Sans MS" w:hAnsi="Comic Sans MS"/>
          <w:sz w:val="20"/>
          <w:szCs w:val="20"/>
        </w:rPr>
        <w:t>!</w:t>
      </w:r>
    </w:p>
    <w:p w14:paraId="2721605B" w14:textId="77777777" w:rsidR="004F5D45" w:rsidRPr="00F23D2F" w:rsidRDefault="004F5D45" w:rsidP="004F5D45">
      <w:pPr>
        <w:rPr>
          <w:rFonts w:ascii="Comic Sans MS" w:hAnsi="Comic Sans MS"/>
          <w:sz w:val="20"/>
          <w:szCs w:val="20"/>
        </w:rPr>
      </w:pPr>
      <w:r w:rsidRPr="00F23D2F">
        <w:rPr>
          <w:rFonts w:ascii="Comic Sans MS" w:hAnsi="Comic Sans MS"/>
          <w:sz w:val="20"/>
          <w:szCs w:val="20"/>
        </w:rPr>
        <w:t>Thank you for your support,</w:t>
      </w:r>
    </w:p>
    <w:p w14:paraId="467A5DB9" w14:textId="77777777" w:rsidR="004F5D45" w:rsidRPr="00F23D2F" w:rsidRDefault="00DC3B39" w:rsidP="004F5D45">
      <w:pPr>
        <w:rPr>
          <w:rFonts w:ascii="Comic Sans MS" w:hAnsi="Comic Sans MS"/>
          <w:sz w:val="20"/>
          <w:szCs w:val="20"/>
        </w:rPr>
      </w:pPr>
      <w:r>
        <w:rPr>
          <w:rFonts w:ascii="Comic Sans MS" w:hAnsi="Comic Sans MS"/>
          <w:sz w:val="20"/>
          <w:szCs w:val="20"/>
        </w:rPr>
        <w:t>Mrs Hayes</w:t>
      </w:r>
      <w:r w:rsidRPr="00DC3B39">
        <w:rPr>
          <w:rFonts w:ascii="Comic Sans MS" w:hAnsi="Comic Sans MS"/>
          <w:sz w:val="20"/>
          <w:szCs w:val="20"/>
        </w:rPr>
        <w:t xml:space="preserve"> </w:t>
      </w:r>
      <w:r>
        <w:rPr>
          <w:rFonts w:ascii="Comic Sans MS" w:hAnsi="Comic Sans MS"/>
          <w:sz w:val="20"/>
          <w:szCs w:val="20"/>
        </w:rPr>
        <w:t>and</w:t>
      </w:r>
      <w:r w:rsidRPr="00F23D2F">
        <w:rPr>
          <w:rFonts w:ascii="Comic Sans MS" w:hAnsi="Comic Sans MS"/>
          <w:sz w:val="20"/>
          <w:szCs w:val="20"/>
        </w:rPr>
        <w:t xml:space="preserve"> </w:t>
      </w:r>
      <w:r w:rsidRPr="00F23D2F">
        <w:rPr>
          <w:rFonts w:ascii="Comic Sans MS" w:hAnsi="Comic Sans MS"/>
          <w:sz w:val="20"/>
          <w:szCs w:val="20"/>
        </w:rPr>
        <w:t>Mrs Dames</w:t>
      </w:r>
      <w:r>
        <w:rPr>
          <w:rFonts w:ascii="Comic Sans MS" w:hAnsi="Comic Sans MS"/>
          <w:sz w:val="20"/>
          <w:szCs w:val="20"/>
        </w:rPr>
        <w:t xml:space="preserve"> </w:t>
      </w:r>
    </w:p>
    <w:p w14:paraId="5F6A53CD" w14:textId="77777777" w:rsidR="004F5D45" w:rsidRDefault="004F5D45" w:rsidP="004F5D45"/>
    <w:p w14:paraId="0D1DD843" w14:textId="77777777" w:rsidR="00C567A6" w:rsidRDefault="00C567A6"/>
    <w:sectPr w:rsidR="00C567A6" w:rsidSect="00DC3B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45"/>
    <w:rsid w:val="00477F20"/>
    <w:rsid w:val="004F5D45"/>
    <w:rsid w:val="00C567A6"/>
    <w:rsid w:val="00D54422"/>
    <w:rsid w:val="00DC3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CB46"/>
  <w15:chartTrackingRefBased/>
  <w15:docId w15:val="{093152B3-16E1-463B-B541-1AFE3843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D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9B23B9166464C98D584906865BEF0" ma:contentTypeVersion="15" ma:contentTypeDescription="Create a new document." ma:contentTypeScope="" ma:versionID="48c22de32b445be09c62f4e30d7ef541">
  <xsd:schema xmlns:xsd="http://www.w3.org/2001/XMLSchema" xmlns:xs="http://www.w3.org/2001/XMLSchema" xmlns:p="http://schemas.microsoft.com/office/2006/metadata/properties" xmlns:ns3="91f2f25a-c1d0-49bb-b27b-931338aa0bce" xmlns:ns4="e5de8d55-03cc-4655-ada3-8369d4c7f4b6" targetNamespace="http://schemas.microsoft.com/office/2006/metadata/properties" ma:root="true" ma:fieldsID="dfe69cf0f6fc6d475a15cc837aed1a89" ns3:_="" ns4:_="">
    <xsd:import namespace="91f2f25a-c1d0-49bb-b27b-931338aa0bce"/>
    <xsd:import namespace="e5de8d55-03cc-4655-ada3-8369d4c7f4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2f25a-c1d0-49bb-b27b-931338aa0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e8d55-03cc-4655-ada3-8369d4c7f4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8B0D77-A9EC-420F-8910-5B2B2F3BC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2f25a-c1d0-49bb-b27b-931338aa0bce"/>
    <ds:schemaRef ds:uri="e5de8d55-03cc-4655-ada3-8369d4c7f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3B8AA-27A4-4907-AF86-59489E73B2A7}">
  <ds:schemaRefs>
    <ds:schemaRef ds:uri="http://schemas.microsoft.com/sharepoint/v3/contenttype/forms"/>
  </ds:schemaRefs>
</ds:datastoreItem>
</file>

<file path=customXml/itemProps3.xml><?xml version="1.0" encoding="utf-8"?>
<ds:datastoreItem xmlns:ds="http://schemas.openxmlformats.org/officeDocument/2006/customXml" ds:itemID="{8008DBCF-464E-4A15-B958-A75099B5AB73}">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http://purl.org/dc/elements/1.1/"/>
    <ds:schemaRef ds:uri="http://purl.org/dc/dcmitype/"/>
    <ds:schemaRef ds:uri="e5de8d55-03cc-4655-ada3-8369d4c7f4b6"/>
    <ds:schemaRef ds:uri="91f2f25a-c1d0-49bb-b27b-931338aa0b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Sacred Heart School</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Dames</dc:creator>
  <cp:keywords/>
  <dc:description/>
  <cp:lastModifiedBy>Karen Dames</cp:lastModifiedBy>
  <cp:revision>3</cp:revision>
  <dcterms:created xsi:type="dcterms:W3CDTF">2024-09-10T15:51:00Z</dcterms:created>
  <dcterms:modified xsi:type="dcterms:W3CDTF">2024-09-10T16:10:00Z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0x010100D239B23B9166464C98D584906865BEF0</vt:lpwstr>
  </property>
</Properties>
</file>